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66D0C" w14:textId="4A72AC2A" w:rsidR="00AA55AA" w:rsidRDefault="000A43EA" w:rsidP="00AA55AA">
      <w:pPr>
        <w:pStyle w:val="NormalWeb"/>
        <w:shd w:val="clear" w:color="auto" w:fill="FFFFFF"/>
        <w:spacing w:before="0" w:beforeAutospacing="0" w:after="0" w:afterAutospacing="0" w:line="300" w:lineRule="atLeast"/>
        <w:jc w:val="center"/>
        <w:textAlignment w:val="baseline"/>
        <w:rPr>
          <w:b/>
        </w:rPr>
      </w:pPr>
      <w:r>
        <w:rPr>
          <w:b/>
        </w:rPr>
        <w:t>TECHNICAL SURVEILLANCE COUNTER MEASURES TECHNICIAN (TSCM)</w:t>
      </w:r>
    </w:p>
    <w:p w14:paraId="7C9A4BC3" w14:textId="125912B5" w:rsidR="00532C3D" w:rsidRDefault="00532C3D" w:rsidP="00AA55AA">
      <w:pPr>
        <w:pStyle w:val="NormalWeb"/>
        <w:shd w:val="clear" w:color="auto" w:fill="FFFFFF"/>
        <w:spacing w:before="0" w:beforeAutospacing="0" w:after="0" w:afterAutospacing="0" w:line="300" w:lineRule="atLeast"/>
        <w:jc w:val="center"/>
        <w:textAlignment w:val="baseline"/>
        <w:rPr>
          <w:b/>
        </w:rPr>
      </w:pPr>
      <w:r>
        <w:rPr>
          <w:b/>
        </w:rPr>
        <w:t>JOB DESCRIPTION</w:t>
      </w:r>
    </w:p>
    <w:p w14:paraId="79C8751A" w14:textId="77777777" w:rsidR="00AA55AA" w:rsidRDefault="00AA55AA" w:rsidP="00AA55AA">
      <w:pPr>
        <w:pStyle w:val="NormalWeb"/>
        <w:shd w:val="clear" w:color="auto" w:fill="FFFFFF"/>
        <w:spacing w:before="0" w:beforeAutospacing="0" w:after="0" w:afterAutospacing="0" w:line="300" w:lineRule="atLeast"/>
        <w:textAlignment w:val="baseline"/>
        <w:rPr>
          <w:b/>
        </w:rPr>
      </w:pPr>
    </w:p>
    <w:p w14:paraId="5B64B088" w14:textId="78400E76" w:rsidR="00AA55AA" w:rsidRDefault="00532C3D" w:rsidP="00AA55AA">
      <w:pPr>
        <w:spacing w:after="0"/>
        <w:rPr>
          <w:bCs/>
        </w:rPr>
      </w:pPr>
      <w:r>
        <w:rPr>
          <w:b/>
        </w:rPr>
        <w:t xml:space="preserve">Position </w:t>
      </w:r>
      <w:r w:rsidR="00AA55AA">
        <w:rPr>
          <w:b/>
        </w:rPr>
        <w:t>Title:</w:t>
      </w:r>
      <w:r w:rsidR="00AA55AA">
        <w:rPr>
          <w:b/>
        </w:rPr>
        <w:tab/>
      </w:r>
      <w:r w:rsidR="00AA55AA">
        <w:rPr>
          <w:b/>
        </w:rPr>
        <w:tab/>
      </w:r>
      <w:r w:rsidR="000A43EA">
        <w:rPr>
          <w:bCs/>
        </w:rPr>
        <w:t>TSCM Technician</w:t>
      </w:r>
    </w:p>
    <w:p w14:paraId="6D458BEE" w14:textId="77777777" w:rsidR="00532C3D" w:rsidRPr="00AA55AA" w:rsidRDefault="00532C3D" w:rsidP="00532C3D">
      <w:pPr>
        <w:spacing w:after="0"/>
      </w:pPr>
      <w:r w:rsidRPr="00AA55AA">
        <w:rPr>
          <w:b/>
          <w:bCs/>
        </w:rPr>
        <w:t xml:space="preserve">Employment Status:             </w:t>
      </w:r>
      <w:r>
        <w:t xml:space="preserve">Full-Time, </w:t>
      </w:r>
      <w:r w:rsidRPr="00AA55AA">
        <w:rPr>
          <w:rStyle w:val="icl-u-xs-mr--xs"/>
          <w:color w:val="2D2D2D"/>
        </w:rPr>
        <w:t>Salaried</w:t>
      </w:r>
      <w:r>
        <w:rPr>
          <w:rStyle w:val="icl-u-xs-mr--xs"/>
          <w:color w:val="2D2D2D"/>
        </w:rPr>
        <w:t>,</w:t>
      </w:r>
      <w:r w:rsidRPr="00AA55AA">
        <w:rPr>
          <w:rStyle w:val="icl-u-xs-mr--xs"/>
          <w:color w:val="2D2D2D"/>
        </w:rPr>
        <w:t xml:space="preserve"> Exempt</w:t>
      </w:r>
      <w:r w:rsidRPr="00AA55AA">
        <w:rPr>
          <w:rStyle w:val="jobsearch-jobmetadataheader-item"/>
          <w:color w:val="2D2D2D"/>
        </w:rPr>
        <w:t> </w:t>
      </w:r>
    </w:p>
    <w:p w14:paraId="36772AB4" w14:textId="7EE1C018" w:rsidR="00AA55AA" w:rsidRDefault="00AA55AA" w:rsidP="00AA55AA">
      <w:pPr>
        <w:spacing w:after="0"/>
        <w:rPr>
          <w:b/>
        </w:rPr>
      </w:pPr>
      <w:r>
        <w:rPr>
          <w:b/>
        </w:rPr>
        <w:t>Location: </w:t>
      </w:r>
      <w:r>
        <w:rPr>
          <w:b/>
        </w:rPr>
        <w:tab/>
      </w:r>
      <w:r>
        <w:rPr>
          <w:b/>
        </w:rPr>
        <w:tab/>
      </w:r>
      <w:r>
        <w:rPr>
          <w:b/>
        </w:rPr>
        <w:tab/>
      </w:r>
      <w:r w:rsidR="000A43EA">
        <w:rPr>
          <w:bCs/>
        </w:rPr>
        <w:t>Washington D.C.</w:t>
      </w:r>
    </w:p>
    <w:p w14:paraId="14AE18D4" w14:textId="14AEC263" w:rsidR="00AA55AA" w:rsidRDefault="00AA55AA" w:rsidP="00AA55AA">
      <w:pPr>
        <w:spacing w:after="0"/>
        <w:rPr>
          <w:b/>
        </w:rPr>
      </w:pPr>
      <w:r w:rsidRPr="00AA55AA">
        <w:rPr>
          <w:b/>
        </w:rPr>
        <w:t>Security Requirements:</w:t>
      </w:r>
      <w:r>
        <w:rPr>
          <w:b/>
        </w:rPr>
        <w:tab/>
      </w:r>
      <w:r w:rsidR="000A43EA" w:rsidRPr="000A43EA">
        <w:rPr>
          <w:bCs/>
        </w:rPr>
        <w:t>Active TS/SCI government security clearance</w:t>
      </w:r>
      <w:r w:rsidR="000A43EA">
        <w:rPr>
          <w:b/>
        </w:rPr>
        <w:t xml:space="preserve"> </w:t>
      </w:r>
    </w:p>
    <w:p w14:paraId="74AFECB4" w14:textId="77777777" w:rsidR="00532C3D" w:rsidRPr="00AA55AA" w:rsidRDefault="00532C3D" w:rsidP="00532C3D">
      <w:pPr>
        <w:spacing w:after="0"/>
      </w:pPr>
      <w:r w:rsidRPr="00AA55AA">
        <w:rPr>
          <w:b/>
          <w:bCs/>
        </w:rPr>
        <w:t>Preference:</w:t>
      </w:r>
      <w:r w:rsidRPr="00AA55AA">
        <w:rPr>
          <w:b/>
          <w:bCs/>
        </w:rPr>
        <w:tab/>
      </w:r>
      <w:r w:rsidRPr="00AA55AA">
        <w:tab/>
      </w:r>
      <w:r w:rsidRPr="00AA55AA">
        <w:tab/>
        <w:t>Native American Preference, FBIC Veteran Preference</w:t>
      </w:r>
    </w:p>
    <w:p w14:paraId="04C913F6" w14:textId="71BDA380" w:rsidR="00AA55AA" w:rsidRDefault="00AA55AA" w:rsidP="007415EB"/>
    <w:p w14:paraId="257BC3A9" w14:textId="77777777" w:rsidR="00532C3D" w:rsidRDefault="00532C3D" w:rsidP="00532C3D">
      <w:pPr>
        <w:rPr>
          <w:b/>
        </w:rPr>
      </w:pPr>
      <w:r>
        <w:rPr>
          <w:b/>
        </w:rPr>
        <w:t>POSITION SUMMARY:</w:t>
      </w:r>
    </w:p>
    <w:p w14:paraId="340F37CC" w14:textId="2522D5C3" w:rsidR="000A43EA" w:rsidRPr="000A43EA" w:rsidRDefault="00532C3D" w:rsidP="000A43EA">
      <w:pPr>
        <w:spacing w:after="0" w:line="240" w:lineRule="auto"/>
        <w:rPr>
          <w:rFonts w:asciiTheme="minorHAnsi" w:hAnsiTheme="minorHAnsi" w:cstheme="minorHAnsi"/>
          <w:sz w:val="22"/>
          <w:szCs w:val="22"/>
        </w:rPr>
      </w:pPr>
      <w:r w:rsidRPr="00532C3D">
        <w:rPr>
          <w:rFonts w:eastAsia="Times New Roman"/>
          <w:color w:val="2D2D2D"/>
        </w:rPr>
        <w:t>Buffalo Horse Inc.</w:t>
      </w:r>
      <w:r w:rsidR="00FD52F3">
        <w:rPr>
          <w:rFonts w:eastAsia="Times New Roman"/>
          <w:color w:val="2D2D2D"/>
        </w:rPr>
        <w:t xml:space="preserve"> </w:t>
      </w:r>
      <w:r w:rsidR="000A43EA" w:rsidRPr="000A43EA">
        <w:t xml:space="preserve">is seeking </w:t>
      </w:r>
      <w:r w:rsidR="000A43EA" w:rsidRPr="000A43EA">
        <w:t>a</w:t>
      </w:r>
      <w:r w:rsidR="000A43EA" w:rsidRPr="000A43EA">
        <w:t xml:space="preserve"> Senior Technical Security Countermeasures (TSCM) Technician</w:t>
      </w:r>
      <w:r w:rsidR="000A43EA" w:rsidRPr="000A43EA">
        <w:t xml:space="preserve"> to</w:t>
      </w:r>
      <w:r w:rsidR="000A43EA" w:rsidRPr="000A43EA">
        <w:t xml:space="preserve"> support a key customer within the Department of Defense (DoD).  The Senior TSCM Technician will support the </w:t>
      </w:r>
      <w:r w:rsidR="000A43EA" w:rsidRPr="000A43EA">
        <w:rPr>
          <w:lang w:val="en"/>
        </w:rPr>
        <w:t xml:space="preserve">Department of Defense (DoD) Joint Staff Security Office (JSSO) and </w:t>
      </w:r>
      <w:r w:rsidR="000A43EA" w:rsidRPr="000A43EA">
        <w:t>will be responsible for a multitude of security related duties such as ensuring all program activities and facilities are properly safeguarded.</w:t>
      </w:r>
      <w:r w:rsidR="000A43EA" w:rsidRPr="000A43EA">
        <w:rPr>
          <w:rFonts w:asciiTheme="minorHAnsi" w:hAnsiTheme="minorHAnsi" w:cstheme="minorHAnsi"/>
          <w:sz w:val="22"/>
          <w:szCs w:val="22"/>
        </w:rPr>
        <w:t xml:space="preserve">  </w:t>
      </w:r>
    </w:p>
    <w:p w14:paraId="4300A4F2" w14:textId="46DC6BF8" w:rsidR="00532C3D" w:rsidRPr="00532C3D" w:rsidRDefault="00532C3D" w:rsidP="00532C3D">
      <w:pPr>
        <w:shd w:val="clear" w:color="auto" w:fill="FFFFFF"/>
        <w:spacing w:after="0" w:line="300" w:lineRule="atLeast"/>
        <w:textAlignment w:val="baseline"/>
        <w:rPr>
          <w:rFonts w:eastAsia="Times New Roman"/>
          <w:color w:val="2D2D2D"/>
        </w:rPr>
      </w:pPr>
    </w:p>
    <w:p w14:paraId="0AC4A29F" w14:textId="77777777" w:rsidR="00532C3D" w:rsidRPr="00532C3D" w:rsidRDefault="00532C3D" w:rsidP="00532C3D">
      <w:pPr>
        <w:shd w:val="clear" w:color="auto" w:fill="FFFFFF"/>
        <w:spacing w:after="0" w:line="300" w:lineRule="atLeast"/>
        <w:textAlignment w:val="baseline"/>
        <w:rPr>
          <w:rFonts w:eastAsia="Times New Roman"/>
          <w:color w:val="2D2D2D"/>
        </w:rPr>
      </w:pPr>
    </w:p>
    <w:p w14:paraId="349F64E9" w14:textId="77777777" w:rsidR="00532C3D" w:rsidRPr="00532C3D" w:rsidRDefault="00532C3D" w:rsidP="00532C3D">
      <w:pPr>
        <w:spacing w:after="0" w:line="240" w:lineRule="auto"/>
        <w:rPr>
          <w:rFonts w:eastAsia="Times New Roman"/>
          <w:b/>
          <w:bCs/>
          <w:bdr w:val="none" w:sz="0" w:space="0" w:color="auto" w:frame="1"/>
        </w:rPr>
      </w:pPr>
      <w:r w:rsidRPr="00532C3D">
        <w:rPr>
          <w:rFonts w:eastAsia="Times New Roman"/>
          <w:b/>
          <w:bCs/>
          <w:bdr w:val="none" w:sz="0" w:space="0" w:color="auto" w:frame="1"/>
        </w:rPr>
        <w:t>KEY RESPONSIBILITIES:</w:t>
      </w:r>
    </w:p>
    <w:p w14:paraId="70F055ED" w14:textId="77777777" w:rsidR="00B6645D" w:rsidRPr="00B6645D" w:rsidRDefault="00B6645D" w:rsidP="00B6645D">
      <w:pPr>
        <w:spacing w:before="100" w:beforeAutospacing="1" w:after="100" w:afterAutospacing="1" w:line="240" w:lineRule="auto"/>
        <w:rPr>
          <w:rFonts w:eastAsia="Times New Roman"/>
          <w:color w:val="2D2D2D"/>
        </w:rPr>
      </w:pPr>
      <w:r w:rsidRPr="00B6645D">
        <w:rPr>
          <w:rFonts w:eastAsia="Times New Roman"/>
          <w:color w:val="2D2D2D"/>
        </w:rPr>
        <w:t xml:space="preserve">The Senior TSCM Security Technicians supporting this position will apply their foundational knowledge of Technical Counterintelligence Missions (TSCM) to inspect for technical penetrations, hazards, and physical security weaknesses that could result in the unauthorized access to classified or sensitive materials. The selected candidates should have experience providing input on issues concerning physical security and information security policy creation, implementation, and practical applications, as well as reporting anomalies and hazards posing threat to the mission. The Senior TSCM Technician will also provide program oversight and assist in the research and identification of new and existing equipment and technologies. The successful candidates should also be comfortable providing input to corporate management concerning budgets, travel scheduling, and equipment needs. Essential duties may include: </w:t>
      </w:r>
    </w:p>
    <w:p w14:paraId="1D53790B" w14:textId="77777777" w:rsidR="00B6645D" w:rsidRPr="00B6645D" w:rsidRDefault="00B6645D" w:rsidP="00B6645D">
      <w:pPr>
        <w:numPr>
          <w:ilvl w:val="0"/>
          <w:numId w:val="9"/>
        </w:numPr>
        <w:spacing w:after="0" w:line="240" w:lineRule="auto"/>
        <w:rPr>
          <w:rFonts w:eastAsia="Times New Roman"/>
          <w:color w:val="2D2D2D"/>
        </w:rPr>
      </w:pPr>
      <w:r w:rsidRPr="00B6645D">
        <w:rPr>
          <w:rFonts w:eastAsia="Times New Roman"/>
          <w:color w:val="2D2D2D"/>
        </w:rPr>
        <w:t>Conducts technical surveillance and countermeasures inspections to ensure clandestine devices have not been introduced into sensitive areas of a facility.</w:t>
      </w:r>
    </w:p>
    <w:p w14:paraId="2657604F" w14:textId="77777777" w:rsidR="00B6645D" w:rsidRPr="00B6645D" w:rsidRDefault="00B6645D" w:rsidP="00B6645D">
      <w:pPr>
        <w:numPr>
          <w:ilvl w:val="0"/>
          <w:numId w:val="9"/>
        </w:numPr>
        <w:spacing w:after="0" w:line="240" w:lineRule="auto"/>
        <w:rPr>
          <w:rFonts w:eastAsia="Times New Roman"/>
          <w:color w:val="2D2D2D"/>
        </w:rPr>
      </w:pPr>
      <w:r w:rsidRPr="00B6645D">
        <w:rPr>
          <w:rFonts w:eastAsia="Times New Roman"/>
          <w:color w:val="2D2D2D"/>
        </w:rPr>
        <w:t>Formulates scopes of work for each inspection in conjunction with current threat information or other special intelligence information.</w:t>
      </w:r>
    </w:p>
    <w:p w14:paraId="01166ADA" w14:textId="77777777" w:rsidR="00B6645D" w:rsidRPr="00B6645D" w:rsidRDefault="00B6645D" w:rsidP="00B6645D">
      <w:pPr>
        <w:numPr>
          <w:ilvl w:val="0"/>
          <w:numId w:val="9"/>
        </w:numPr>
        <w:spacing w:after="0" w:line="240" w:lineRule="auto"/>
        <w:rPr>
          <w:rFonts w:eastAsia="Times New Roman"/>
          <w:color w:val="2D2D2D"/>
        </w:rPr>
      </w:pPr>
      <w:r w:rsidRPr="00B6645D">
        <w:rPr>
          <w:rFonts w:eastAsia="Times New Roman"/>
          <w:color w:val="2D2D2D"/>
        </w:rPr>
        <w:t>Responsible for overseeing equipment logistics and operational status.</w:t>
      </w:r>
    </w:p>
    <w:p w14:paraId="540DF0DB" w14:textId="77777777" w:rsidR="00B6645D" w:rsidRPr="00B6645D" w:rsidRDefault="00B6645D" w:rsidP="00B6645D">
      <w:pPr>
        <w:numPr>
          <w:ilvl w:val="0"/>
          <w:numId w:val="9"/>
        </w:numPr>
        <w:spacing w:after="0" w:line="240" w:lineRule="auto"/>
        <w:rPr>
          <w:rFonts w:eastAsia="Times New Roman"/>
          <w:color w:val="2D2D2D"/>
        </w:rPr>
      </w:pPr>
      <w:r w:rsidRPr="00B6645D">
        <w:rPr>
          <w:rFonts w:eastAsia="Times New Roman"/>
          <w:color w:val="2D2D2D"/>
        </w:rPr>
        <w:t>Recommends new detection equipment to enhance the inspection processes.</w:t>
      </w:r>
    </w:p>
    <w:p w14:paraId="35DDDC39" w14:textId="77777777" w:rsidR="00B6645D" w:rsidRPr="00B6645D" w:rsidRDefault="00B6645D" w:rsidP="00B6645D">
      <w:pPr>
        <w:numPr>
          <w:ilvl w:val="0"/>
          <w:numId w:val="9"/>
        </w:numPr>
        <w:spacing w:after="0" w:line="240" w:lineRule="auto"/>
        <w:rPr>
          <w:rFonts w:eastAsia="Times New Roman"/>
          <w:color w:val="2D2D2D"/>
        </w:rPr>
      </w:pPr>
      <w:r w:rsidRPr="00B6645D">
        <w:rPr>
          <w:rFonts w:eastAsia="Times New Roman"/>
          <w:color w:val="2D2D2D"/>
        </w:rPr>
        <w:t>Coordinates findings with cognizant security representatives and authorities when necessary.</w:t>
      </w:r>
    </w:p>
    <w:p w14:paraId="1B5653C5" w14:textId="77777777" w:rsidR="00B6645D" w:rsidRPr="00B6645D" w:rsidRDefault="00B6645D" w:rsidP="00B6645D">
      <w:pPr>
        <w:numPr>
          <w:ilvl w:val="0"/>
          <w:numId w:val="9"/>
        </w:numPr>
        <w:spacing w:after="0" w:line="240" w:lineRule="auto"/>
        <w:rPr>
          <w:rFonts w:eastAsia="Times New Roman"/>
          <w:color w:val="2D2D2D"/>
        </w:rPr>
      </w:pPr>
      <w:r w:rsidRPr="00B6645D">
        <w:rPr>
          <w:rFonts w:eastAsia="Times New Roman"/>
          <w:color w:val="2D2D2D"/>
        </w:rPr>
        <w:t>Ensures that adequate countermeasures have been established for continually protecting sensitive and proprietary information activities.</w:t>
      </w:r>
    </w:p>
    <w:p w14:paraId="59D876F8" w14:textId="77777777" w:rsidR="00B6645D" w:rsidRPr="00B6645D" w:rsidRDefault="00B6645D" w:rsidP="00B6645D">
      <w:pPr>
        <w:numPr>
          <w:ilvl w:val="0"/>
          <w:numId w:val="9"/>
        </w:numPr>
        <w:spacing w:after="0" w:line="240" w:lineRule="auto"/>
        <w:rPr>
          <w:rFonts w:eastAsia="Times New Roman"/>
          <w:color w:val="2D2D2D"/>
        </w:rPr>
      </w:pPr>
      <w:r w:rsidRPr="00B6645D">
        <w:rPr>
          <w:rFonts w:eastAsia="Times New Roman"/>
          <w:color w:val="2D2D2D"/>
        </w:rPr>
        <w:t>Manages travel budgets, monthly reports, and personnel tracking.</w:t>
      </w:r>
    </w:p>
    <w:p w14:paraId="6058F018" w14:textId="77777777" w:rsidR="00B6645D" w:rsidRPr="00B6645D" w:rsidRDefault="00B6645D" w:rsidP="00B6645D">
      <w:pPr>
        <w:numPr>
          <w:ilvl w:val="0"/>
          <w:numId w:val="9"/>
        </w:numPr>
        <w:spacing w:after="0" w:line="240" w:lineRule="auto"/>
        <w:rPr>
          <w:rFonts w:eastAsia="Times New Roman"/>
          <w:color w:val="2D2D2D"/>
        </w:rPr>
      </w:pPr>
      <w:r w:rsidRPr="00B6645D">
        <w:rPr>
          <w:rFonts w:eastAsia="Times New Roman"/>
          <w:color w:val="2D2D2D"/>
        </w:rPr>
        <w:t>Makes recommendations to improve effectiveness of inspections.</w:t>
      </w:r>
    </w:p>
    <w:p w14:paraId="4EFFA70E" w14:textId="77777777" w:rsidR="00B6645D" w:rsidRPr="00B6645D" w:rsidRDefault="00B6645D" w:rsidP="00B6645D">
      <w:pPr>
        <w:numPr>
          <w:ilvl w:val="0"/>
          <w:numId w:val="9"/>
        </w:numPr>
        <w:spacing w:after="0" w:line="240" w:lineRule="auto"/>
        <w:rPr>
          <w:rFonts w:eastAsia="Times New Roman"/>
          <w:color w:val="2D2D2D"/>
        </w:rPr>
      </w:pPr>
      <w:r w:rsidRPr="00B6645D">
        <w:rPr>
          <w:rFonts w:eastAsia="Times New Roman"/>
          <w:color w:val="2D2D2D"/>
        </w:rPr>
        <w:lastRenderedPageBreak/>
        <w:t>Required to be conversant with national security policies, physical, technical and construction security standards, and adhere to Director of Central Intelligence (DCI) procedures for conducting inspections.</w:t>
      </w:r>
    </w:p>
    <w:p w14:paraId="40B891DD" w14:textId="77777777" w:rsidR="00B6645D" w:rsidRPr="00B6645D" w:rsidRDefault="00B6645D" w:rsidP="00B6645D">
      <w:pPr>
        <w:numPr>
          <w:ilvl w:val="0"/>
          <w:numId w:val="9"/>
        </w:numPr>
        <w:spacing w:after="0" w:line="240" w:lineRule="auto"/>
        <w:rPr>
          <w:rFonts w:eastAsia="Times New Roman"/>
          <w:color w:val="2D2D2D"/>
        </w:rPr>
      </w:pPr>
      <w:r w:rsidRPr="00B6645D">
        <w:rPr>
          <w:rFonts w:eastAsia="Times New Roman"/>
          <w:color w:val="2D2D2D"/>
        </w:rPr>
        <w:t>Ensure OPSEC is observed in relationship to inspections.</w:t>
      </w:r>
    </w:p>
    <w:p w14:paraId="03C09398" w14:textId="272D2FB2" w:rsidR="00B6645D" w:rsidRPr="00B6645D" w:rsidRDefault="00B6645D" w:rsidP="00B6645D">
      <w:pPr>
        <w:numPr>
          <w:ilvl w:val="0"/>
          <w:numId w:val="9"/>
        </w:numPr>
        <w:spacing w:after="0" w:line="240" w:lineRule="auto"/>
        <w:rPr>
          <w:rFonts w:eastAsia="Times New Roman"/>
          <w:color w:val="2D2D2D"/>
        </w:rPr>
      </w:pPr>
      <w:r w:rsidRPr="00B6645D">
        <w:rPr>
          <w:rFonts w:eastAsia="Times New Roman"/>
          <w:color w:val="2D2D2D"/>
        </w:rPr>
        <w:t xml:space="preserve">Determines the scope of each inspection; plans and implements logistical operations for staff and equipment required for each trip, </w:t>
      </w:r>
      <w:r w:rsidRPr="00B6645D">
        <w:rPr>
          <w:rFonts w:eastAsia="Times New Roman"/>
          <w:color w:val="2D2D2D"/>
        </w:rPr>
        <w:t>identifies,</w:t>
      </w:r>
      <w:r w:rsidRPr="00B6645D">
        <w:rPr>
          <w:rFonts w:eastAsia="Times New Roman"/>
          <w:color w:val="2D2D2D"/>
        </w:rPr>
        <w:t xml:space="preserve"> and recommends resolution to security issues pertaining to technical security standards; drafts report that details the activities.</w:t>
      </w:r>
    </w:p>
    <w:p w14:paraId="0DEAEC90" w14:textId="5DB633B5" w:rsidR="00B6645D" w:rsidRPr="00B6645D" w:rsidRDefault="00B6645D" w:rsidP="00B6645D">
      <w:pPr>
        <w:numPr>
          <w:ilvl w:val="0"/>
          <w:numId w:val="9"/>
        </w:numPr>
        <w:spacing w:after="0" w:line="240" w:lineRule="auto"/>
        <w:rPr>
          <w:rFonts w:eastAsia="Times New Roman"/>
          <w:color w:val="2D2D2D"/>
        </w:rPr>
      </w:pPr>
      <w:r w:rsidRPr="00B6645D">
        <w:rPr>
          <w:rFonts w:eastAsia="Times New Roman"/>
          <w:color w:val="2D2D2D"/>
        </w:rPr>
        <w:t xml:space="preserve">Conducts in-depth security analyses and </w:t>
      </w:r>
      <w:r w:rsidRPr="00B6645D">
        <w:rPr>
          <w:rFonts w:eastAsia="Times New Roman"/>
          <w:color w:val="2D2D2D"/>
        </w:rPr>
        <w:t>formulates</w:t>
      </w:r>
      <w:r w:rsidRPr="00B6645D">
        <w:rPr>
          <w:rFonts w:eastAsia="Times New Roman"/>
          <w:color w:val="2D2D2D"/>
        </w:rPr>
        <w:t xml:space="preserve"> and </w:t>
      </w:r>
      <w:r w:rsidR="003B487C" w:rsidRPr="00B6645D">
        <w:rPr>
          <w:rFonts w:eastAsia="Times New Roman"/>
          <w:color w:val="2D2D2D"/>
        </w:rPr>
        <w:t>recommends</w:t>
      </w:r>
      <w:r w:rsidRPr="00B6645D">
        <w:rPr>
          <w:rFonts w:eastAsia="Times New Roman"/>
          <w:color w:val="2D2D2D"/>
        </w:rPr>
        <w:t xml:space="preserve"> technical solutions based on the analysis.</w:t>
      </w:r>
    </w:p>
    <w:p w14:paraId="08820896" w14:textId="77777777" w:rsidR="00B6645D" w:rsidRPr="00B6645D" w:rsidRDefault="00B6645D" w:rsidP="00B6645D">
      <w:pPr>
        <w:numPr>
          <w:ilvl w:val="0"/>
          <w:numId w:val="9"/>
        </w:numPr>
        <w:spacing w:after="0" w:line="240" w:lineRule="auto"/>
        <w:rPr>
          <w:rFonts w:eastAsia="Times New Roman"/>
          <w:color w:val="2D2D2D"/>
        </w:rPr>
      </w:pPr>
      <w:r w:rsidRPr="00B6645D">
        <w:rPr>
          <w:rFonts w:eastAsia="Times New Roman"/>
          <w:color w:val="2D2D2D"/>
        </w:rPr>
        <w:t>Prepares written reports detailing findings and recommendations from inspections</w:t>
      </w:r>
    </w:p>
    <w:p w14:paraId="7F9025C6" w14:textId="77777777" w:rsidR="00B6645D" w:rsidRPr="00B6645D" w:rsidRDefault="00B6645D" w:rsidP="00B6645D">
      <w:pPr>
        <w:numPr>
          <w:ilvl w:val="0"/>
          <w:numId w:val="9"/>
        </w:numPr>
        <w:spacing w:after="0" w:line="240" w:lineRule="auto"/>
        <w:rPr>
          <w:rFonts w:eastAsia="Times New Roman"/>
          <w:color w:val="2D2D2D"/>
        </w:rPr>
      </w:pPr>
      <w:r w:rsidRPr="00B6645D">
        <w:rPr>
          <w:rFonts w:eastAsia="Times New Roman"/>
          <w:color w:val="2D2D2D"/>
        </w:rPr>
        <w:t>Carries out supervisory responsibilities in accordance with the organization's policies and applicable laws. This position requires the supervision of others in the form of general day-to-day activities and may act as team lead for small scope missions.</w:t>
      </w:r>
    </w:p>
    <w:p w14:paraId="5806217A" w14:textId="77777777" w:rsidR="00B6645D" w:rsidRPr="00B6645D" w:rsidRDefault="00B6645D" w:rsidP="00B6645D">
      <w:pPr>
        <w:numPr>
          <w:ilvl w:val="0"/>
          <w:numId w:val="9"/>
        </w:numPr>
        <w:spacing w:after="0" w:line="240" w:lineRule="auto"/>
        <w:rPr>
          <w:rFonts w:eastAsia="Times New Roman"/>
          <w:color w:val="2D2D2D"/>
        </w:rPr>
      </w:pPr>
      <w:r w:rsidRPr="00B6645D">
        <w:rPr>
          <w:rFonts w:eastAsia="Times New Roman"/>
          <w:color w:val="2D2D2D"/>
        </w:rPr>
        <w:t>All other duties as assigned.</w:t>
      </w:r>
    </w:p>
    <w:p w14:paraId="57B91E29" w14:textId="77777777" w:rsidR="00B6645D" w:rsidRDefault="00B6645D" w:rsidP="00532C3D">
      <w:pPr>
        <w:spacing w:after="0" w:line="240" w:lineRule="auto"/>
        <w:rPr>
          <w:rFonts w:eastAsia="Times New Roman"/>
          <w:b/>
          <w:bCs/>
        </w:rPr>
      </w:pPr>
    </w:p>
    <w:p w14:paraId="031AEF98" w14:textId="262B7FAF" w:rsidR="00532C3D" w:rsidRPr="00532C3D" w:rsidRDefault="003B487C" w:rsidP="00532C3D">
      <w:pPr>
        <w:spacing w:after="0" w:line="240" w:lineRule="auto"/>
        <w:rPr>
          <w:rFonts w:eastAsia="Times New Roman"/>
          <w:b/>
          <w:bCs/>
        </w:rPr>
      </w:pPr>
      <w:r>
        <w:rPr>
          <w:rFonts w:eastAsia="Times New Roman"/>
          <w:b/>
          <w:bCs/>
        </w:rPr>
        <w:t xml:space="preserve">MINIMUM </w:t>
      </w:r>
      <w:r w:rsidR="00532C3D" w:rsidRPr="00532C3D">
        <w:rPr>
          <w:rFonts w:eastAsia="Times New Roman"/>
          <w:b/>
          <w:bCs/>
        </w:rPr>
        <w:t>REQUIRED EDUCATION AND QUALIFICATIONS:</w:t>
      </w:r>
    </w:p>
    <w:p w14:paraId="3061BC04" w14:textId="77777777" w:rsidR="003B487C" w:rsidRPr="003B487C" w:rsidRDefault="003B487C" w:rsidP="003B487C">
      <w:pPr>
        <w:numPr>
          <w:ilvl w:val="0"/>
          <w:numId w:val="9"/>
        </w:numPr>
        <w:spacing w:before="100" w:beforeAutospacing="1" w:after="100" w:afterAutospacing="1" w:line="240" w:lineRule="auto"/>
        <w:rPr>
          <w:rFonts w:eastAsia="Times New Roman"/>
        </w:rPr>
      </w:pPr>
      <w:r w:rsidRPr="003B487C">
        <w:rPr>
          <w:rFonts w:eastAsia="Times New Roman"/>
        </w:rPr>
        <w:t>Conducts technical surveillance and countermeasures inspections to ensure clandestine devices have not been introduced into sensitive areas of a facility.</w:t>
      </w:r>
    </w:p>
    <w:p w14:paraId="3076BEEB" w14:textId="77777777" w:rsidR="003B487C" w:rsidRPr="003B487C" w:rsidRDefault="003B487C" w:rsidP="003B487C">
      <w:pPr>
        <w:numPr>
          <w:ilvl w:val="0"/>
          <w:numId w:val="9"/>
        </w:numPr>
        <w:spacing w:before="100" w:beforeAutospacing="1" w:after="100" w:afterAutospacing="1" w:line="240" w:lineRule="auto"/>
        <w:rPr>
          <w:rFonts w:eastAsia="Times New Roman"/>
        </w:rPr>
      </w:pPr>
      <w:r w:rsidRPr="003B487C">
        <w:rPr>
          <w:rFonts w:eastAsia="Times New Roman"/>
        </w:rPr>
        <w:t>Formulates scopes of work for each inspection in conjunction with current threat information or other special intelligence information.</w:t>
      </w:r>
    </w:p>
    <w:p w14:paraId="56871290" w14:textId="77777777" w:rsidR="003B487C" w:rsidRPr="003B487C" w:rsidRDefault="003B487C" w:rsidP="003B487C">
      <w:pPr>
        <w:numPr>
          <w:ilvl w:val="0"/>
          <w:numId w:val="9"/>
        </w:numPr>
        <w:spacing w:before="100" w:beforeAutospacing="1" w:after="100" w:afterAutospacing="1" w:line="240" w:lineRule="auto"/>
        <w:rPr>
          <w:rFonts w:eastAsia="Times New Roman"/>
        </w:rPr>
      </w:pPr>
      <w:r w:rsidRPr="003B487C">
        <w:rPr>
          <w:rFonts w:eastAsia="Times New Roman"/>
        </w:rPr>
        <w:t>Responsible for overseeing equipment logistics and operational status.</w:t>
      </w:r>
    </w:p>
    <w:p w14:paraId="16E00C4F" w14:textId="77777777" w:rsidR="003B487C" w:rsidRPr="003B487C" w:rsidRDefault="003B487C" w:rsidP="003B487C">
      <w:pPr>
        <w:numPr>
          <w:ilvl w:val="0"/>
          <w:numId w:val="9"/>
        </w:numPr>
        <w:spacing w:before="100" w:beforeAutospacing="1" w:after="100" w:afterAutospacing="1" w:line="240" w:lineRule="auto"/>
        <w:rPr>
          <w:rFonts w:eastAsia="Times New Roman"/>
        </w:rPr>
      </w:pPr>
      <w:r w:rsidRPr="003B487C">
        <w:rPr>
          <w:rFonts w:eastAsia="Times New Roman"/>
        </w:rPr>
        <w:t>Recommends new detection equipment to enhance the inspection processes.</w:t>
      </w:r>
    </w:p>
    <w:p w14:paraId="2C44FF0D" w14:textId="77777777" w:rsidR="003B487C" w:rsidRPr="003B487C" w:rsidRDefault="003B487C" w:rsidP="003B487C">
      <w:pPr>
        <w:numPr>
          <w:ilvl w:val="0"/>
          <w:numId w:val="9"/>
        </w:numPr>
        <w:spacing w:before="100" w:beforeAutospacing="1" w:after="100" w:afterAutospacing="1" w:line="240" w:lineRule="auto"/>
        <w:rPr>
          <w:rFonts w:eastAsia="Times New Roman"/>
        </w:rPr>
      </w:pPr>
      <w:r w:rsidRPr="003B487C">
        <w:rPr>
          <w:rFonts w:eastAsia="Times New Roman"/>
        </w:rPr>
        <w:t>Coordinates findings with cognizant security representatives and authorities when necessary.</w:t>
      </w:r>
    </w:p>
    <w:p w14:paraId="6DF97315" w14:textId="77777777" w:rsidR="003B487C" w:rsidRPr="003B487C" w:rsidRDefault="003B487C" w:rsidP="003B487C">
      <w:pPr>
        <w:numPr>
          <w:ilvl w:val="0"/>
          <w:numId w:val="9"/>
        </w:numPr>
        <w:spacing w:before="100" w:beforeAutospacing="1" w:after="100" w:afterAutospacing="1" w:line="240" w:lineRule="auto"/>
        <w:rPr>
          <w:rFonts w:eastAsia="Times New Roman"/>
        </w:rPr>
      </w:pPr>
      <w:r w:rsidRPr="003B487C">
        <w:rPr>
          <w:rFonts w:eastAsia="Times New Roman"/>
        </w:rPr>
        <w:t>Ensures that adequate countermeasures have been established for continually protecting sensitive and proprietary information activities.</w:t>
      </w:r>
    </w:p>
    <w:p w14:paraId="15C0D2E9" w14:textId="77777777" w:rsidR="003B487C" w:rsidRPr="003B487C" w:rsidRDefault="003B487C" w:rsidP="003B487C">
      <w:pPr>
        <w:numPr>
          <w:ilvl w:val="0"/>
          <w:numId w:val="9"/>
        </w:numPr>
        <w:spacing w:before="100" w:beforeAutospacing="1" w:after="100" w:afterAutospacing="1" w:line="240" w:lineRule="auto"/>
        <w:rPr>
          <w:rFonts w:eastAsia="Times New Roman"/>
        </w:rPr>
      </w:pPr>
      <w:r w:rsidRPr="003B487C">
        <w:rPr>
          <w:rFonts w:eastAsia="Times New Roman"/>
        </w:rPr>
        <w:t>Manages travel budgets, monthly reports, and personnel tracking.</w:t>
      </w:r>
    </w:p>
    <w:p w14:paraId="2167E5E0" w14:textId="77777777" w:rsidR="003B487C" w:rsidRPr="003B487C" w:rsidRDefault="003B487C" w:rsidP="003B487C">
      <w:pPr>
        <w:numPr>
          <w:ilvl w:val="0"/>
          <w:numId w:val="9"/>
        </w:numPr>
        <w:spacing w:before="100" w:beforeAutospacing="1" w:after="100" w:afterAutospacing="1" w:line="240" w:lineRule="auto"/>
        <w:rPr>
          <w:rFonts w:eastAsia="Times New Roman"/>
        </w:rPr>
      </w:pPr>
      <w:r w:rsidRPr="003B487C">
        <w:rPr>
          <w:rFonts w:eastAsia="Times New Roman"/>
        </w:rPr>
        <w:t>Makes recommendations to improve effectiveness of inspections.</w:t>
      </w:r>
    </w:p>
    <w:p w14:paraId="29EA82D1" w14:textId="77777777" w:rsidR="003B487C" w:rsidRPr="003B487C" w:rsidRDefault="003B487C" w:rsidP="003B487C">
      <w:pPr>
        <w:numPr>
          <w:ilvl w:val="0"/>
          <w:numId w:val="9"/>
        </w:numPr>
        <w:spacing w:before="100" w:beforeAutospacing="1" w:after="100" w:afterAutospacing="1" w:line="240" w:lineRule="auto"/>
        <w:rPr>
          <w:rFonts w:eastAsia="Times New Roman"/>
        </w:rPr>
      </w:pPr>
      <w:r w:rsidRPr="003B487C">
        <w:rPr>
          <w:rFonts w:eastAsia="Times New Roman"/>
        </w:rPr>
        <w:t>Required to be conversant with national security policies, physical, technical and construction security standards, and adhere to Director of Central Intelligence (DCI) procedures for conducting inspections.</w:t>
      </w:r>
    </w:p>
    <w:p w14:paraId="24A9477F" w14:textId="77777777" w:rsidR="003B487C" w:rsidRPr="003B487C" w:rsidRDefault="003B487C" w:rsidP="003B487C">
      <w:pPr>
        <w:numPr>
          <w:ilvl w:val="0"/>
          <w:numId w:val="9"/>
        </w:numPr>
        <w:spacing w:before="100" w:beforeAutospacing="1" w:after="100" w:afterAutospacing="1" w:line="240" w:lineRule="auto"/>
        <w:rPr>
          <w:rFonts w:eastAsia="Times New Roman"/>
        </w:rPr>
      </w:pPr>
      <w:r w:rsidRPr="003B487C">
        <w:rPr>
          <w:rFonts w:eastAsia="Times New Roman"/>
        </w:rPr>
        <w:t>Ensure OPSEC is observed in relationship to inspections.</w:t>
      </w:r>
    </w:p>
    <w:p w14:paraId="0D289620" w14:textId="77777777" w:rsidR="003B487C" w:rsidRPr="003B487C" w:rsidRDefault="003B487C" w:rsidP="003B487C">
      <w:pPr>
        <w:numPr>
          <w:ilvl w:val="0"/>
          <w:numId w:val="9"/>
        </w:numPr>
        <w:spacing w:before="100" w:beforeAutospacing="1" w:after="100" w:afterAutospacing="1" w:line="240" w:lineRule="auto"/>
        <w:rPr>
          <w:rFonts w:eastAsia="Times New Roman"/>
        </w:rPr>
      </w:pPr>
      <w:r w:rsidRPr="003B487C">
        <w:rPr>
          <w:rFonts w:eastAsia="Times New Roman"/>
        </w:rPr>
        <w:t xml:space="preserve">Determines the scope of each inspection; plans and implements logistical operations for staff and equipment required for each trip, </w:t>
      </w:r>
      <w:proofErr w:type="gramStart"/>
      <w:r w:rsidRPr="003B487C">
        <w:rPr>
          <w:rFonts w:eastAsia="Times New Roman"/>
        </w:rPr>
        <w:t>identifies</w:t>
      </w:r>
      <w:proofErr w:type="gramEnd"/>
      <w:r w:rsidRPr="003B487C">
        <w:rPr>
          <w:rFonts w:eastAsia="Times New Roman"/>
        </w:rPr>
        <w:t xml:space="preserve"> and recommends resolution to security issues pertaining to technical security standards; drafts report that details the activities.</w:t>
      </w:r>
    </w:p>
    <w:p w14:paraId="69140BEF" w14:textId="77777777" w:rsidR="003B487C" w:rsidRPr="003B487C" w:rsidRDefault="003B487C" w:rsidP="003B487C">
      <w:pPr>
        <w:numPr>
          <w:ilvl w:val="0"/>
          <w:numId w:val="9"/>
        </w:numPr>
        <w:spacing w:before="100" w:beforeAutospacing="1" w:after="100" w:afterAutospacing="1" w:line="240" w:lineRule="auto"/>
        <w:rPr>
          <w:rFonts w:eastAsia="Times New Roman"/>
        </w:rPr>
      </w:pPr>
      <w:r w:rsidRPr="003B487C">
        <w:rPr>
          <w:rFonts w:eastAsia="Times New Roman"/>
        </w:rPr>
        <w:t xml:space="preserve">Conducts in-depth security analyses and </w:t>
      </w:r>
      <w:proofErr w:type="gramStart"/>
      <w:r w:rsidRPr="003B487C">
        <w:rPr>
          <w:rFonts w:eastAsia="Times New Roman"/>
        </w:rPr>
        <w:t>formulate</w:t>
      </w:r>
      <w:proofErr w:type="gramEnd"/>
      <w:r w:rsidRPr="003B487C">
        <w:rPr>
          <w:rFonts w:eastAsia="Times New Roman"/>
        </w:rPr>
        <w:t xml:space="preserve"> and recommend technical solutions based on the analysis.</w:t>
      </w:r>
    </w:p>
    <w:p w14:paraId="411AC683" w14:textId="77777777" w:rsidR="003B487C" w:rsidRPr="003B487C" w:rsidRDefault="003B487C" w:rsidP="003B487C">
      <w:pPr>
        <w:numPr>
          <w:ilvl w:val="0"/>
          <w:numId w:val="9"/>
        </w:numPr>
        <w:spacing w:before="100" w:beforeAutospacing="1" w:after="100" w:afterAutospacing="1" w:line="240" w:lineRule="auto"/>
        <w:rPr>
          <w:rFonts w:eastAsia="Times New Roman"/>
        </w:rPr>
      </w:pPr>
      <w:r w:rsidRPr="003B487C">
        <w:rPr>
          <w:rFonts w:eastAsia="Times New Roman"/>
        </w:rPr>
        <w:t>Prepares written reports detailing findings and recommendations from inspections</w:t>
      </w:r>
    </w:p>
    <w:p w14:paraId="3B3E5EA4" w14:textId="77777777" w:rsidR="003B487C" w:rsidRPr="003B487C" w:rsidRDefault="003B487C" w:rsidP="003B487C">
      <w:pPr>
        <w:numPr>
          <w:ilvl w:val="0"/>
          <w:numId w:val="9"/>
        </w:numPr>
        <w:spacing w:before="100" w:beforeAutospacing="1" w:after="100" w:afterAutospacing="1" w:line="240" w:lineRule="auto"/>
        <w:rPr>
          <w:rFonts w:eastAsia="Times New Roman"/>
        </w:rPr>
      </w:pPr>
      <w:r w:rsidRPr="003B487C">
        <w:rPr>
          <w:rFonts w:eastAsia="Times New Roman"/>
        </w:rPr>
        <w:t>Carries out supervisory responsibilities in accordance with the organization's policies and applicable laws. This position requires the supervision of others in the form of general day-to-day activities and may act as team lead for small scope missions.</w:t>
      </w:r>
    </w:p>
    <w:p w14:paraId="62C18541" w14:textId="77777777" w:rsidR="003B487C" w:rsidRPr="003B487C" w:rsidRDefault="003B487C" w:rsidP="003B487C">
      <w:pPr>
        <w:numPr>
          <w:ilvl w:val="0"/>
          <w:numId w:val="9"/>
        </w:numPr>
        <w:spacing w:before="100" w:beforeAutospacing="1" w:after="100" w:afterAutospacing="1" w:line="240" w:lineRule="auto"/>
        <w:rPr>
          <w:rFonts w:eastAsia="Times New Roman"/>
        </w:rPr>
      </w:pPr>
      <w:r w:rsidRPr="003B487C">
        <w:rPr>
          <w:rFonts w:eastAsia="Times New Roman"/>
        </w:rPr>
        <w:t>All other duties as assigned.</w:t>
      </w:r>
    </w:p>
    <w:p w14:paraId="205D0DDA" w14:textId="77777777" w:rsidR="003B487C" w:rsidRPr="003B487C" w:rsidRDefault="003B487C" w:rsidP="003B487C">
      <w:pPr>
        <w:pStyle w:val="ListParagraph"/>
        <w:spacing w:after="0" w:line="240" w:lineRule="auto"/>
        <w:ind w:left="0"/>
        <w:rPr>
          <w:rFonts w:ascii="Times New Roman" w:hAnsi="Times New Roman" w:cs="Times New Roman"/>
          <w:b/>
          <w:bCs/>
          <w:sz w:val="24"/>
          <w:szCs w:val="24"/>
        </w:rPr>
      </w:pPr>
      <w:r w:rsidRPr="003B487C">
        <w:rPr>
          <w:rFonts w:ascii="Times New Roman" w:hAnsi="Times New Roman" w:cs="Times New Roman"/>
          <w:b/>
          <w:bCs/>
          <w:sz w:val="24"/>
          <w:szCs w:val="24"/>
        </w:rPr>
        <w:lastRenderedPageBreak/>
        <w:t xml:space="preserve">DESIRED KNOWLEDGE, </w:t>
      </w:r>
      <w:proofErr w:type="gramStart"/>
      <w:r w:rsidRPr="003B487C">
        <w:rPr>
          <w:rFonts w:ascii="Times New Roman" w:hAnsi="Times New Roman" w:cs="Times New Roman"/>
          <w:b/>
          <w:bCs/>
          <w:sz w:val="24"/>
          <w:szCs w:val="24"/>
        </w:rPr>
        <w:t>SKILLS</w:t>
      </w:r>
      <w:proofErr w:type="gramEnd"/>
      <w:r w:rsidRPr="003B487C">
        <w:rPr>
          <w:rFonts w:ascii="Times New Roman" w:hAnsi="Times New Roman" w:cs="Times New Roman"/>
          <w:b/>
          <w:bCs/>
          <w:sz w:val="24"/>
          <w:szCs w:val="24"/>
        </w:rPr>
        <w:t xml:space="preserve"> AND ABILITIES</w:t>
      </w:r>
    </w:p>
    <w:p w14:paraId="2CE92EC0" w14:textId="77777777" w:rsidR="003B487C" w:rsidRPr="003B487C" w:rsidRDefault="003B487C" w:rsidP="003B487C">
      <w:pPr>
        <w:pStyle w:val="ListParagraph"/>
        <w:numPr>
          <w:ilvl w:val="0"/>
          <w:numId w:val="10"/>
        </w:numPr>
        <w:spacing w:after="0" w:line="240" w:lineRule="auto"/>
        <w:rPr>
          <w:rFonts w:ascii="Times New Roman" w:hAnsi="Times New Roman" w:cs="Times New Roman"/>
          <w:sz w:val="24"/>
          <w:szCs w:val="24"/>
        </w:rPr>
      </w:pPr>
      <w:r w:rsidRPr="003B487C">
        <w:rPr>
          <w:rFonts w:ascii="Times New Roman" w:hAnsi="Times New Roman" w:cs="Times New Roman"/>
          <w:sz w:val="24"/>
          <w:szCs w:val="24"/>
        </w:rPr>
        <w:t>Master’s Degree or higher from an accredited University or college.</w:t>
      </w:r>
    </w:p>
    <w:p w14:paraId="08B34B54" w14:textId="77777777" w:rsidR="003B487C" w:rsidRPr="003B487C" w:rsidRDefault="003B487C" w:rsidP="003B487C">
      <w:pPr>
        <w:pStyle w:val="ListParagraph"/>
        <w:numPr>
          <w:ilvl w:val="0"/>
          <w:numId w:val="10"/>
        </w:numPr>
        <w:spacing w:after="0" w:line="240" w:lineRule="auto"/>
        <w:rPr>
          <w:rFonts w:ascii="Times New Roman" w:hAnsi="Times New Roman" w:cs="Times New Roman"/>
          <w:sz w:val="24"/>
          <w:szCs w:val="24"/>
        </w:rPr>
      </w:pPr>
      <w:r w:rsidRPr="003B487C">
        <w:rPr>
          <w:rFonts w:ascii="Times New Roman" w:hAnsi="Times New Roman" w:cs="Times New Roman"/>
          <w:sz w:val="24"/>
          <w:szCs w:val="24"/>
        </w:rPr>
        <w:t>Ten (</w:t>
      </w:r>
      <w:proofErr w:type="gramStart"/>
      <w:r w:rsidRPr="003B487C">
        <w:rPr>
          <w:rFonts w:ascii="Times New Roman" w:hAnsi="Times New Roman" w:cs="Times New Roman"/>
          <w:sz w:val="24"/>
          <w:szCs w:val="24"/>
        </w:rPr>
        <w:t>10)+</w:t>
      </w:r>
      <w:proofErr w:type="gramEnd"/>
      <w:r w:rsidRPr="003B487C">
        <w:rPr>
          <w:rFonts w:ascii="Times New Roman" w:hAnsi="Times New Roman" w:cs="Times New Roman"/>
          <w:sz w:val="24"/>
          <w:szCs w:val="24"/>
        </w:rPr>
        <w:t xml:space="preserve"> years of related experience, preferably with the DoD.</w:t>
      </w:r>
    </w:p>
    <w:p w14:paraId="615D853E" w14:textId="4FEC2291" w:rsidR="003B487C" w:rsidRPr="003B487C" w:rsidRDefault="003B487C" w:rsidP="003B487C">
      <w:pPr>
        <w:pStyle w:val="ListParagraph"/>
        <w:numPr>
          <w:ilvl w:val="0"/>
          <w:numId w:val="10"/>
        </w:numPr>
        <w:spacing w:after="0" w:line="240" w:lineRule="auto"/>
        <w:rPr>
          <w:rFonts w:ascii="Times New Roman" w:hAnsi="Times New Roman" w:cs="Times New Roman"/>
          <w:sz w:val="24"/>
          <w:szCs w:val="24"/>
        </w:rPr>
      </w:pPr>
      <w:r w:rsidRPr="003B487C">
        <w:rPr>
          <w:rFonts w:ascii="Times New Roman" w:hAnsi="Times New Roman" w:cs="Times New Roman"/>
          <w:sz w:val="24"/>
          <w:szCs w:val="24"/>
        </w:rPr>
        <w:t xml:space="preserve">Digital collection and cyber investigation experience </w:t>
      </w:r>
      <w:r w:rsidRPr="003B487C">
        <w:rPr>
          <w:rFonts w:ascii="Times New Roman" w:hAnsi="Times New Roman" w:cs="Times New Roman"/>
          <w:sz w:val="24"/>
          <w:szCs w:val="24"/>
        </w:rPr>
        <w:t>is highly</w:t>
      </w:r>
      <w:r w:rsidRPr="003B487C">
        <w:rPr>
          <w:rFonts w:ascii="Times New Roman" w:hAnsi="Times New Roman" w:cs="Times New Roman"/>
          <w:sz w:val="24"/>
          <w:szCs w:val="24"/>
        </w:rPr>
        <w:t xml:space="preserve"> desirable.</w:t>
      </w:r>
    </w:p>
    <w:p w14:paraId="5BCD9069" w14:textId="77777777" w:rsidR="003B487C" w:rsidRPr="003B487C" w:rsidRDefault="003B487C" w:rsidP="003B487C">
      <w:pPr>
        <w:pStyle w:val="ListParagraph"/>
        <w:numPr>
          <w:ilvl w:val="0"/>
          <w:numId w:val="10"/>
        </w:numPr>
        <w:spacing w:after="0" w:line="240" w:lineRule="auto"/>
        <w:rPr>
          <w:rFonts w:ascii="Times New Roman" w:hAnsi="Times New Roman" w:cs="Times New Roman"/>
        </w:rPr>
      </w:pPr>
      <w:r w:rsidRPr="003B487C">
        <w:rPr>
          <w:rFonts w:ascii="Times New Roman" w:hAnsi="Times New Roman" w:cs="Times New Roman"/>
          <w:sz w:val="24"/>
          <w:szCs w:val="24"/>
        </w:rPr>
        <w:t>DoD Certification in Digital Forensic Examiner or Cyber Crime Investigator</w:t>
      </w:r>
      <w:r w:rsidRPr="003B487C">
        <w:rPr>
          <w:rFonts w:ascii="Times New Roman" w:hAnsi="Times New Roman" w:cs="Times New Roman"/>
        </w:rPr>
        <w:t>.</w:t>
      </w:r>
    </w:p>
    <w:p w14:paraId="7654BB50" w14:textId="77777777" w:rsidR="003B487C" w:rsidRDefault="003B487C" w:rsidP="00532C3D">
      <w:pPr>
        <w:spacing w:after="0" w:line="240" w:lineRule="auto"/>
        <w:rPr>
          <w:b/>
        </w:rPr>
      </w:pPr>
    </w:p>
    <w:p w14:paraId="46651ADA" w14:textId="1464B3DC" w:rsidR="00532C3D" w:rsidRPr="00532C3D" w:rsidRDefault="00532C3D" w:rsidP="00532C3D">
      <w:pPr>
        <w:spacing w:after="0" w:line="240" w:lineRule="auto"/>
        <w:rPr>
          <w:rFonts w:eastAsia="Times New Roman"/>
          <w:color w:val="2D2D2D"/>
        </w:rPr>
      </w:pPr>
      <w:r w:rsidRPr="00532C3D">
        <w:rPr>
          <w:b/>
        </w:rPr>
        <w:t>JOB TYPE:</w:t>
      </w:r>
      <w:r w:rsidRPr="00532C3D">
        <w:rPr>
          <w:rFonts w:eastAsia="Times New Roman"/>
          <w:color w:val="2D2D2D"/>
        </w:rPr>
        <w:t xml:space="preserve"> </w:t>
      </w:r>
    </w:p>
    <w:p w14:paraId="2FC3E8CD" w14:textId="26168AED" w:rsidR="00532C3D" w:rsidRDefault="00532C3D" w:rsidP="00532C3D">
      <w:pPr>
        <w:numPr>
          <w:ilvl w:val="0"/>
          <w:numId w:val="4"/>
        </w:numPr>
        <w:spacing w:after="0" w:line="240" w:lineRule="auto"/>
        <w:rPr>
          <w:rFonts w:eastAsia="Times New Roman"/>
          <w:color w:val="2D2D2D"/>
        </w:rPr>
      </w:pPr>
      <w:r w:rsidRPr="00532C3D">
        <w:rPr>
          <w:rFonts w:eastAsia="Times New Roman"/>
          <w:color w:val="2D2D2D"/>
        </w:rPr>
        <w:t>Full-time</w:t>
      </w:r>
    </w:p>
    <w:p w14:paraId="49DC59F3" w14:textId="0D1367C7" w:rsidR="00D40947" w:rsidRDefault="00D40947" w:rsidP="00532C3D">
      <w:pPr>
        <w:numPr>
          <w:ilvl w:val="0"/>
          <w:numId w:val="4"/>
        </w:numPr>
        <w:spacing w:after="0" w:line="240" w:lineRule="auto"/>
        <w:rPr>
          <w:rFonts w:eastAsia="Times New Roman"/>
          <w:color w:val="2D2D2D"/>
        </w:rPr>
      </w:pPr>
      <w:r>
        <w:rPr>
          <w:rFonts w:eastAsia="Times New Roman"/>
          <w:color w:val="2D2D2D"/>
        </w:rPr>
        <w:t>Salaried</w:t>
      </w:r>
    </w:p>
    <w:p w14:paraId="3C80F950" w14:textId="39A12D18" w:rsidR="00D40947" w:rsidRPr="00532C3D" w:rsidRDefault="00D40947" w:rsidP="00532C3D">
      <w:pPr>
        <w:numPr>
          <w:ilvl w:val="0"/>
          <w:numId w:val="4"/>
        </w:numPr>
        <w:spacing w:after="0" w:line="240" w:lineRule="auto"/>
        <w:rPr>
          <w:rFonts w:eastAsia="Times New Roman"/>
          <w:color w:val="2D2D2D"/>
        </w:rPr>
      </w:pPr>
      <w:r>
        <w:rPr>
          <w:rFonts w:eastAsia="Times New Roman"/>
          <w:color w:val="2D2D2D"/>
        </w:rPr>
        <w:t>Exempt</w:t>
      </w:r>
    </w:p>
    <w:p w14:paraId="73C7903F" w14:textId="77777777" w:rsidR="00532C3D" w:rsidRPr="00532C3D" w:rsidRDefault="00532C3D" w:rsidP="00532C3D">
      <w:pPr>
        <w:spacing w:after="0" w:line="240" w:lineRule="auto"/>
        <w:rPr>
          <w:rFonts w:eastAsia="Times New Roman"/>
          <w:color w:val="2D2D2D"/>
        </w:rPr>
      </w:pPr>
    </w:p>
    <w:p w14:paraId="63816C0B" w14:textId="77777777" w:rsidR="00532C3D" w:rsidRPr="00532C3D" w:rsidRDefault="00532C3D" w:rsidP="00532C3D">
      <w:pPr>
        <w:shd w:val="clear" w:color="auto" w:fill="FFFFFF"/>
        <w:spacing w:after="0" w:line="300" w:lineRule="atLeast"/>
        <w:textAlignment w:val="baseline"/>
        <w:rPr>
          <w:rFonts w:eastAsia="Times New Roman"/>
          <w:b/>
        </w:rPr>
      </w:pPr>
      <w:r w:rsidRPr="00532C3D">
        <w:rPr>
          <w:rFonts w:eastAsia="Times New Roman"/>
          <w:b/>
        </w:rPr>
        <w:t>BENEFITS:</w:t>
      </w:r>
    </w:p>
    <w:p w14:paraId="771ADB14" w14:textId="77777777" w:rsidR="00532C3D" w:rsidRPr="00532C3D" w:rsidRDefault="00532C3D" w:rsidP="00532C3D">
      <w:pPr>
        <w:widowControl w:val="0"/>
        <w:numPr>
          <w:ilvl w:val="0"/>
          <w:numId w:val="3"/>
        </w:numPr>
        <w:autoSpaceDE w:val="0"/>
        <w:autoSpaceDN w:val="0"/>
        <w:spacing w:after="0" w:line="240" w:lineRule="auto"/>
        <w:rPr>
          <w:rFonts w:eastAsia="Times New Roman"/>
        </w:rPr>
      </w:pPr>
      <w:r w:rsidRPr="00532C3D">
        <w:rPr>
          <w:rFonts w:eastAsia="Times New Roman"/>
        </w:rPr>
        <w:t>Health, Vision, and Dental Insurance</w:t>
      </w:r>
    </w:p>
    <w:p w14:paraId="09DB8262" w14:textId="2D1619B9" w:rsidR="00532C3D" w:rsidRPr="003B487C" w:rsidRDefault="00532C3D" w:rsidP="003B487C">
      <w:pPr>
        <w:widowControl w:val="0"/>
        <w:numPr>
          <w:ilvl w:val="0"/>
          <w:numId w:val="3"/>
        </w:numPr>
        <w:autoSpaceDE w:val="0"/>
        <w:autoSpaceDN w:val="0"/>
        <w:spacing w:after="0" w:line="240" w:lineRule="auto"/>
        <w:rPr>
          <w:rFonts w:eastAsia="Times New Roman"/>
        </w:rPr>
      </w:pPr>
      <w:r w:rsidRPr="00532C3D">
        <w:rPr>
          <w:rFonts w:eastAsia="Times New Roman"/>
        </w:rPr>
        <w:t xml:space="preserve">Company Paid Life, Accidental </w:t>
      </w:r>
      <w:r w:rsidR="00D40947" w:rsidRPr="00532C3D">
        <w:rPr>
          <w:rFonts w:eastAsia="Times New Roman"/>
        </w:rPr>
        <w:t>Death</w:t>
      </w:r>
      <w:r w:rsidRPr="00532C3D">
        <w:rPr>
          <w:rFonts w:eastAsia="Times New Roman"/>
        </w:rPr>
        <w:t xml:space="preserve"> and Dismemberment Insurance</w:t>
      </w:r>
    </w:p>
    <w:p w14:paraId="45259B34" w14:textId="77777777" w:rsidR="00532C3D" w:rsidRPr="00532C3D" w:rsidRDefault="00532C3D" w:rsidP="00532C3D">
      <w:pPr>
        <w:widowControl w:val="0"/>
        <w:numPr>
          <w:ilvl w:val="0"/>
          <w:numId w:val="3"/>
        </w:numPr>
        <w:autoSpaceDE w:val="0"/>
        <w:autoSpaceDN w:val="0"/>
        <w:spacing w:after="0" w:line="240" w:lineRule="auto"/>
        <w:rPr>
          <w:rFonts w:eastAsia="Times New Roman"/>
        </w:rPr>
      </w:pPr>
      <w:r w:rsidRPr="00532C3D">
        <w:rPr>
          <w:rFonts w:eastAsia="Times New Roman"/>
        </w:rPr>
        <w:t>401(k)</w:t>
      </w:r>
    </w:p>
    <w:p w14:paraId="27A917EC" w14:textId="632F5E2E" w:rsidR="00532C3D" w:rsidRPr="003B487C" w:rsidRDefault="00532C3D" w:rsidP="003B487C">
      <w:pPr>
        <w:widowControl w:val="0"/>
        <w:numPr>
          <w:ilvl w:val="0"/>
          <w:numId w:val="3"/>
        </w:numPr>
        <w:autoSpaceDE w:val="0"/>
        <w:autoSpaceDN w:val="0"/>
        <w:spacing w:after="0" w:line="240" w:lineRule="auto"/>
        <w:rPr>
          <w:rFonts w:eastAsia="Times New Roman"/>
        </w:rPr>
      </w:pPr>
      <w:r w:rsidRPr="00532C3D">
        <w:rPr>
          <w:rFonts w:eastAsia="Times New Roman"/>
        </w:rPr>
        <w:t>Employee Assistance Program</w:t>
      </w:r>
    </w:p>
    <w:p w14:paraId="1D078FCE" w14:textId="77777777" w:rsidR="00532C3D" w:rsidRPr="00532C3D" w:rsidRDefault="00532C3D" w:rsidP="00532C3D">
      <w:pPr>
        <w:widowControl w:val="0"/>
        <w:numPr>
          <w:ilvl w:val="0"/>
          <w:numId w:val="3"/>
        </w:numPr>
        <w:autoSpaceDE w:val="0"/>
        <w:autoSpaceDN w:val="0"/>
        <w:spacing w:after="0" w:line="240" w:lineRule="auto"/>
        <w:rPr>
          <w:rFonts w:eastAsia="Times New Roman"/>
        </w:rPr>
      </w:pPr>
      <w:r w:rsidRPr="00532C3D">
        <w:rPr>
          <w:rFonts w:eastAsia="Times New Roman"/>
        </w:rPr>
        <w:t>Paid Time Off</w:t>
      </w:r>
    </w:p>
    <w:p w14:paraId="462487DC" w14:textId="77777777" w:rsidR="00532C3D" w:rsidRPr="00532C3D" w:rsidRDefault="00532C3D" w:rsidP="00532C3D">
      <w:pPr>
        <w:widowControl w:val="0"/>
        <w:numPr>
          <w:ilvl w:val="0"/>
          <w:numId w:val="3"/>
        </w:numPr>
        <w:autoSpaceDE w:val="0"/>
        <w:autoSpaceDN w:val="0"/>
        <w:spacing w:after="0" w:line="240" w:lineRule="auto"/>
        <w:rPr>
          <w:rFonts w:eastAsia="Times New Roman"/>
        </w:rPr>
      </w:pPr>
      <w:r w:rsidRPr="00532C3D">
        <w:rPr>
          <w:rFonts w:eastAsia="Times New Roman"/>
        </w:rPr>
        <w:t>Paid Holidays</w:t>
      </w:r>
    </w:p>
    <w:p w14:paraId="4AE800DE" w14:textId="77777777" w:rsidR="00532C3D" w:rsidRPr="00532C3D" w:rsidRDefault="00532C3D" w:rsidP="00532C3D">
      <w:pPr>
        <w:spacing w:after="0" w:line="240" w:lineRule="auto"/>
        <w:rPr>
          <w:rFonts w:eastAsia="Times New Roman"/>
          <w:color w:val="2D2D2D"/>
        </w:rPr>
      </w:pPr>
    </w:p>
    <w:p w14:paraId="41762E26" w14:textId="1A6ABD81" w:rsidR="00532C3D" w:rsidRPr="00532C3D" w:rsidRDefault="00532C3D" w:rsidP="00532C3D">
      <w:pPr>
        <w:shd w:val="clear" w:color="auto" w:fill="FFFFFF"/>
        <w:spacing w:after="0" w:line="300" w:lineRule="atLeast"/>
        <w:textAlignment w:val="baseline"/>
        <w:rPr>
          <w:rFonts w:eastAsia="Times New Roman"/>
          <w:color w:val="2D2D2D"/>
        </w:rPr>
      </w:pPr>
      <w:r w:rsidRPr="00532C3D">
        <w:rPr>
          <w:rFonts w:eastAsia="Times New Roman"/>
          <w:color w:val="2D2D2D"/>
        </w:rPr>
        <w:t>Buffalo Horse, Inc. is a tribally owned corporation established by the Fort Belknap Indian Community (FBIC) for the purpose of providing contract services to federal, state, and private entities.</w:t>
      </w:r>
    </w:p>
    <w:p w14:paraId="6DD5380D" w14:textId="77777777" w:rsidR="00532C3D" w:rsidRPr="00532C3D" w:rsidRDefault="00532C3D" w:rsidP="00532C3D">
      <w:pPr>
        <w:shd w:val="clear" w:color="auto" w:fill="FFFFFF"/>
        <w:spacing w:after="0" w:line="300" w:lineRule="atLeast"/>
        <w:textAlignment w:val="baseline"/>
        <w:rPr>
          <w:rFonts w:eastAsia="Times New Roman"/>
          <w:color w:val="2D2D2D"/>
        </w:rPr>
      </w:pPr>
    </w:p>
    <w:p w14:paraId="27D4392B" w14:textId="77777777" w:rsidR="00532C3D" w:rsidRPr="00532C3D" w:rsidRDefault="00532C3D" w:rsidP="00532C3D">
      <w:pPr>
        <w:shd w:val="clear" w:color="auto" w:fill="FFFFFF"/>
        <w:spacing w:after="0" w:line="300" w:lineRule="atLeast"/>
        <w:textAlignment w:val="baseline"/>
        <w:rPr>
          <w:rFonts w:eastAsia="Times New Roman"/>
          <w:color w:val="2D2D2D"/>
        </w:rPr>
      </w:pPr>
      <w:r w:rsidRPr="00532C3D">
        <w:rPr>
          <w:rFonts w:eastAsia="Times New Roman"/>
          <w:color w:val="2D2D2D"/>
        </w:rPr>
        <w:t xml:space="preserve">Buffalo Horse, Inc.’s goal is to develop a self-sustaining economy for the </w:t>
      </w:r>
      <w:proofErr w:type="spellStart"/>
      <w:r w:rsidRPr="00532C3D">
        <w:rPr>
          <w:rFonts w:eastAsia="Times New Roman"/>
          <w:color w:val="2D2D2D"/>
        </w:rPr>
        <w:t>Aaniiih</w:t>
      </w:r>
      <w:proofErr w:type="spellEnd"/>
      <w:r w:rsidRPr="00532C3D">
        <w:rPr>
          <w:rFonts w:eastAsia="Times New Roman"/>
          <w:color w:val="2D2D2D"/>
        </w:rPr>
        <w:t xml:space="preserve"> (Gros </w:t>
      </w:r>
      <w:proofErr w:type="spellStart"/>
      <w:r w:rsidRPr="00532C3D">
        <w:rPr>
          <w:rFonts w:eastAsia="Times New Roman"/>
          <w:color w:val="2D2D2D"/>
        </w:rPr>
        <w:t>Ventre</w:t>
      </w:r>
      <w:proofErr w:type="spellEnd"/>
      <w:r w:rsidRPr="00532C3D">
        <w:rPr>
          <w:rFonts w:eastAsia="Times New Roman"/>
          <w:color w:val="2D2D2D"/>
        </w:rPr>
        <w:t xml:space="preserve">) and </w:t>
      </w:r>
      <w:proofErr w:type="spellStart"/>
      <w:r w:rsidRPr="00532C3D">
        <w:rPr>
          <w:rFonts w:eastAsia="Times New Roman"/>
          <w:color w:val="2D2D2D"/>
        </w:rPr>
        <w:t>Nakoda</w:t>
      </w:r>
      <w:proofErr w:type="spellEnd"/>
      <w:r w:rsidRPr="00532C3D">
        <w:rPr>
          <w:rFonts w:eastAsia="Times New Roman"/>
          <w:color w:val="2D2D2D"/>
        </w:rPr>
        <w:t xml:space="preserve"> (Assiniboine) Nations through new businesses, job creation, and resource development.</w:t>
      </w:r>
    </w:p>
    <w:p w14:paraId="13A1F693" w14:textId="77777777" w:rsidR="00532C3D" w:rsidRPr="00532C3D" w:rsidRDefault="00532C3D" w:rsidP="00532C3D">
      <w:pPr>
        <w:shd w:val="clear" w:color="auto" w:fill="FFFFFF"/>
        <w:spacing w:after="0" w:line="300" w:lineRule="atLeast"/>
        <w:textAlignment w:val="baseline"/>
        <w:rPr>
          <w:rFonts w:eastAsia="Times New Roman"/>
          <w:color w:val="2D2D2D"/>
        </w:rPr>
      </w:pPr>
    </w:p>
    <w:p w14:paraId="13364EDA" w14:textId="77777777" w:rsidR="00532C3D" w:rsidRPr="007415EB" w:rsidRDefault="00532C3D" w:rsidP="007415EB"/>
    <w:sectPr w:rsidR="00532C3D" w:rsidRPr="007415EB" w:rsidSect="00900A5A">
      <w:headerReference w:type="even" r:id="rId7"/>
      <w:head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D248B" w14:textId="77777777" w:rsidR="00CD0D94" w:rsidRDefault="00CD0D94" w:rsidP="00900A5A">
      <w:pPr>
        <w:spacing w:after="0" w:line="240" w:lineRule="auto"/>
      </w:pPr>
      <w:r>
        <w:separator/>
      </w:r>
    </w:p>
  </w:endnote>
  <w:endnote w:type="continuationSeparator" w:id="0">
    <w:p w14:paraId="57F3DAF1" w14:textId="77777777" w:rsidR="00CD0D94" w:rsidRDefault="00CD0D94" w:rsidP="00900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altName w:val="Calibri"/>
    <w:panose1 w:val="00000000000000000000"/>
    <w:charset w:val="00"/>
    <w:family w:val="modern"/>
    <w:notTrueType/>
    <w:pitch w:val="variable"/>
    <w:sig w:usb0="A00000AF" w:usb1="5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2409B" w14:textId="7A31C2DE" w:rsidR="006434BD" w:rsidRDefault="0020782B">
    <w:pPr>
      <w:pStyle w:val="Footer"/>
    </w:pPr>
    <w:r>
      <w:rPr>
        <w:noProof/>
      </w:rPr>
      <mc:AlternateContent>
        <mc:Choice Requires="wps">
          <w:drawing>
            <wp:anchor distT="0" distB="0" distL="114300" distR="114300" simplePos="0" relativeHeight="251667456" behindDoc="1" locked="0" layoutInCell="1" allowOverlap="1" wp14:anchorId="5AB044C6" wp14:editId="65A63199">
              <wp:simplePos x="0" y="0"/>
              <wp:positionH relativeFrom="page">
                <wp:posOffset>638176</wp:posOffset>
              </wp:positionH>
              <wp:positionV relativeFrom="page">
                <wp:posOffset>9401175</wp:posOffset>
              </wp:positionV>
              <wp:extent cx="7124700" cy="654685"/>
              <wp:effectExtent l="0" t="0" r="0" b="0"/>
              <wp:wrapNone/>
              <wp:docPr id="4" name="Rectangle 4"/>
              <wp:cNvGraphicFramePr/>
              <a:graphic xmlns:a="http://schemas.openxmlformats.org/drawingml/2006/main">
                <a:graphicData uri="http://schemas.microsoft.com/office/word/2010/wordprocessingShape">
                  <wps:wsp>
                    <wps:cNvSpPr/>
                    <wps:spPr>
                      <a:xfrm>
                        <a:off x="0" y="0"/>
                        <a:ext cx="7124700" cy="654685"/>
                      </a:xfrm>
                      <a:prstGeom prst="rect">
                        <a:avLst/>
                      </a:prstGeom>
                      <a:solidFill>
                        <a:srgbClr val="5859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4DC849" id="Rectangle 4" o:spid="_x0000_s1026" style="position:absolute;margin-left:50.25pt;margin-top:740.25pt;width:561pt;height:51.55pt;z-index:-25164902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" fillcolor="#58595b" stroked="f" strokeweight="1pt">
              <w10:wrap anchorx="page" anchory="page"/>
            </v:rect>
          </w:pict>
        </mc:Fallback>
      </mc:AlternateContent>
    </w:r>
    <w:r>
      <w:rPr>
        <w:noProof/>
      </w:rPr>
      <mc:AlternateContent>
        <mc:Choice Requires="wps">
          <w:drawing>
            <wp:anchor distT="0" distB="0" distL="114300" distR="114300" simplePos="0" relativeHeight="251668480" behindDoc="1" locked="0" layoutInCell="1" allowOverlap="1" wp14:anchorId="263A1D0B" wp14:editId="7CF94475">
              <wp:simplePos x="0" y="0"/>
              <wp:positionH relativeFrom="page">
                <wp:align>left</wp:align>
              </wp:positionH>
              <wp:positionV relativeFrom="page">
                <wp:posOffset>9401175</wp:posOffset>
              </wp:positionV>
              <wp:extent cx="600075" cy="654685"/>
              <wp:effectExtent l="0" t="0" r="9525" b="0"/>
              <wp:wrapNone/>
              <wp:docPr id="5" name="Rectangle 5"/>
              <wp:cNvGraphicFramePr/>
              <a:graphic xmlns:a="http://schemas.openxmlformats.org/drawingml/2006/main">
                <a:graphicData uri="http://schemas.microsoft.com/office/word/2010/wordprocessingShape">
                  <wps:wsp>
                    <wps:cNvSpPr/>
                    <wps:spPr>
                      <a:xfrm>
                        <a:off x="0" y="0"/>
                        <a:ext cx="600075" cy="654685"/>
                      </a:xfrm>
                      <a:prstGeom prst="rect">
                        <a:avLst/>
                      </a:prstGeom>
                      <a:solidFill>
                        <a:srgbClr val="93282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5242C" id="Rectangle 5" o:spid="_x0000_s1026" style="position:absolute;margin-left:0;margin-top:740.25pt;width:47.25pt;height:51.55pt;z-index:-25164800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" fillcolor="#93282c" stroked="f" strokeweight="1pt">
              <w10:wrap anchorx="page" anchory="page"/>
            </v:rect>
          </w:pict>
        </mc:Fallback>
      </mc:AlternateContent>
    </w:r>
    <w:r w:rsidR="006434BD">
      <w:rPr>
        <w:noProof/>
      </w:rPr>
      <mc:AlternateContent>
        <mc:Choice Requires="wps">
          <w:drawing>
            <wp:anchor distT="45720" distB="45720" distL="114300" distR="114300" simplePos="0" relativeHeight="251670528" behindDoc="0" locked="0" layoutInCell="1" allowOverlap="1" wp14:anchorId="5FC140B1" wp14:editId="7EE6224A">
              <wp:simplePos x="0" y="0"/>
              <wp:positionH relativeFrom="margin">
                <wp:posOffset>4147185</wp:posOffset>
              </wp:positionH>
              <wp:positionV relativeFrom="page">
                <wp:posOffset>9497373</wp:posOffset>
              </wp:positionV>
              <wp:extent cx="2354580" cy="35496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354965"/>
                      </a:xfrm>
                      <a:prstGeom prst="rect">
                        <a:avLst/>
                      </a:prstGeom>
                      <a:noFill/>
                      <a:ln w="9525">
                        <a:noFill/>
                        <a:miter lim="800000"/>
                        <a:headEnd/>
                        <a:tailEnd/>
                      </a:ln>
                    </wps:spPr>
                    <wps:txbx>
                      <w:txbxContent>
                        <w:p w14:paraId="473CFB26" w14:textId="287D57CE" w:rsidR="006434BD" w:rsidRPr="006434BD" w:rsidRDefault="006434BD">
                          <w:pPr>
                            <w:rPr>
                              <w:rFonts w:ascii="Gotham Book" w:hAnsi="Gotham Book"/>
                              <w:color w:val="FFFFFF" w:themeColor="background1"/>
                              <w:sz w:val="32"/>
                              <w:szCs w:val="32"/>
                            </w:rPr>
                          </w:pPr>
                          <w:r>
                            <w:rPr>
                              <w:rFonts w:ascii="Gotham Book" w:hAnsi="Gotham Book"/>
                              <w:color w:val="FFFFFF" w:themeColor="background1"/>
                              <w:sz w:val="32"/>
                              <w:szCs w:val="32"/>
                            </w:rPr>
                            <w:t>b</w:t>
                          </w:r>
                          <w:r w:rsidRPr="006434BD">
                            <w:rPr>
                              <w:rFonts w:ascii="Gotham Book" w:hAnsi="Gotham Book"/>
                              <w:color w:val="FFFFFF" w:themeColor="background1"/>
                              <w:sz w:val="32"/>
                              <w:szCs w:val="32"/>
                            </w:rPr>
                            <w:t>uffalohorseinc.com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FC140B1" id="_x0000_t202" coordsize="21600,21600" o:spt="202" path="m,l,21600r21600,l21600,xe">
              <v:stroke joinstyle="miter"/>
              <v:path gradientshapeok="t" o:connecttype="rect"/>
            </v:shapetype>
            <v:shape id="_x0000_s1027" type="#_x0000_t202" style="position:absolute;margin-left:326.55pt;margin-top:747.8pt;width:185.4pt;height:27.95pt;z-index:25167052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" filled="f" stroked="f">
              <v:textbox>
                <w:txbxContent>
                  <w:p w14:paraId="473CFB26" w14:textId="287D57CE" w:rsidR="006434BD" w:rsidRPr="006434BD" w:rsidRDefault="006434BD">
                    <w:pPr>
                      <w:rPr>
                        <w:rFonts w:ascii="Gotham Book" w:hAnsi="Gotham Book"/>
                        <w:color w:val="FFFFFF" w:themeColor="background1"/>
                        <w:sz w:val="32"/>
                        <w:szCs w:val="32"/>
                      </w:rPr>
                    </w:pPr>
                    <w:r>
                      <w:rPr>
                        <w:rFonts w:ascii="Gotham Book" w:hAnsi="Gotham Book"/>
                        <w:color w:val="FFFFFF" w:themeColor="background1"/>
                        <w:sz w:val="32"/>
                        <w:szCs w:val="32"/>
                      </w:rPr>
                      <w:t>b</w:t>
                    </w:r>
                    <w:r w:rsidRPr="006434BD">
                      <w:rPr>
                        <w:rFonts w:ascii="Gotham Book" w:hAnsi="Gotham Book"/>
                        <w:color w:val="FFFFFF" w:themeColor="background1"/>
                        <w:sz w:val="32"/>
                        <w:szCs w:val="32"/>
                      </w:rPr>
                      <w:t>uffalohorseinc.com</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0DEEF" w14:textId="77777777" w:rsidR="00CD0D94" w:rsidRDefault="00CD0D94" w:rsidP="00900A5A">
      <w:pPr>
        <w:spacing w:after="0" w:line="240" w:lineRule="auto"/>
      </w:pPr>
      <w:r>
        <w:separator/>
      </w:r>
    </w:p>
  </w:footnote>
  <w:footnote w:type="continuationSeparator" w:id="0">
    <w:p w14:paraId="42FB9675" w14:textId="77777777" w:rsidR="00CD0D94" w:rsidRDefault="00CD0D94" w:rsidP="00900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0FF42" w14:textId="71D4D696" w:rsidR="006434BD" w:rsidRDefault="00000000">
    <w:pPr>
      <w:pStyle w:val="Header"/>
    </w:pPr>
    <w:r>
      <w:rPr>
        <w:noProof/>
      </w:rPr>
      <w:pict w14:anchorId="0D391B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816813" o:spid="_x0000_s1026" type="#_x0000_t75" style="position:absolute;margin-left:0;margin-top:0;width:332.85pt;height:647.9pt;z-index:-251651072;mso-position-horizontal:center;mso-position-horizontal-relative:margin;mso-position-vertical:center;mso-position-vertical-relative:margin" o:allowincell="f">
          <v:imagedata r:id="rId1" o:title="BHI LOGOƒ_Desig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8335B" w14:textId="62E86862" w:rsidR="006434BD" w:rsidRDefault="00000000">
    <w:pPr>
      <w:pStyle w:val="Header"/>
    </w:pPr>
    <w:r>
      <w:rPr>
        <w:noProof/>
      </w:rPr>
      <w:pict w14:anchorId="08F966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816814" o:spid="_x0000_s1027" type="#_x0000_t75" style="position:absolute;margin-left:0;margin-top:0;width:332.85pt;height:647.9pt;z-index:-251650048;mso-position-horizontal:center;mso-position-horizontal-relative:margin;mso-position-vertical:center;mso-position-vertical-relative:margin" o:allowincell="f">
          <v:imagedata r:id="rId1" o:title="BHI LOGOƒ_Desig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7E798" w14:textId="3C58679A" w:rsidR="00900A5A" w:rsidRDefault="00637EAA">
    <w:pPr>
      <w:pStyle w:val="Header"/>
      <w:rPr>
        <w:noProof/>
      </w:rPr>
    </w:pPr>
    <w:r>
      <w:rPr>
        <w:noProof/>
      </w:rPr>
      <mc:AlternateContent>
        <mc:Choice Requires="wps">
          <w:drawing>
            <wp:anchor distT="45720" distB="45720" distL="114300" distR="114300" simplePos="0" relativeHeight="251660288" behindDoc="0" locked="0" layoutInCell="1" allowOverlap="1" wp14:anchorId="669FE094" wp14:editId="56DB6941">
              <wp:simplePos x="0" y="0"/>
              <wp:positionH relativeFrom="margin">
                <wp:posOffset>4732020</wp:posOffset>
              </wp:positionH>
              <wp:positionV relativeFrom="paragraph">
                <wp:posOffset>-27940</wp:posOffset>
              </wp:positionV>
              <wp:extent cx="1295400" cy="7505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750570"/>
                      </a:xfrm>
                      <a:prstGeom prst="rect">
                        <a:avLst/>
                      </a:prstGeom>
                      <a:noFill/>
                      <a:ln w="9525">
                        <a:noFill/>
                        <a:miter lim="800000"/>
                        <a:headEnd/>
                        <a:tailEnd/>
                      </a:ln>
                    </wps:spPr>
                    <wps:txbx>
                      <w:txbxContent>
                        <w:p w14:paraId="5038EAED" w14:textId="3547D65E" w:rsidR="00900A5A" w:rsidRPr="00900A5A" w:rsidRDefault="00900A5A" w:rsidP="00900A5A">
                          <w:pPr>
                            <w:spacing w:line="240" w:lineRule="auto"/>
                            <w:rPr>
                              <w:rFonts w:ascii="Gotham Book" w:hAnsi="Gotham Book"/>
                              <w:color w:val="93282C"/>
                              <w:sz w:val="14"/>
                              <w:szCs w:val="14"/>
                            </w:rPr>
                          </w:pPr>
                          <w:r w:rsidRPr="00900A5A">
                            <w:rPr>
                              <w:rFonts w:ascii="Gotham Book" w:hAnsi="Gotham Book"/>
                              <w:color w:val="93282C"/>
                              <w:sz w:val="14"/>
                              <w:szCs w:val="14"/>
                            </w:rPr>
                            <w:t>Corporate Headquarters</w:t>
                          </w:r>
                        </w:p>
                        <w:p w14:paraId="1FF79424" w14:textId="0C52E3A5" w:rsidR="00900A5A" w:rsidRPr="00900A5A" w:rsidRDefault="00900A5A" w:rsidP="00900A5A">
                          <w:pPr>
                            <w:spacing w:line="240" w:lineRule="auto"/>
                            <w:contextualSpacing/>
                            <w:rPr>
                              <w:rFonts w:ascii="Gotham Book" w:hAnsi="Gotham Book"/>
                              <w:color w:val="93282C"/>
                              <w:sz w:val="14"/>
                              <w:szCs w:val="14"/>
                            </w:rPr>
                          </w:pPr>
                          <w:r w:rsidRPr="00900A5A">
                            <w:rPr>
                              <w:rFonts w:ascii="Gotham Book" w:hAnsi="Gotham Book"/>
                              <w:color w:val="93282C"/>
                              <w:sz w:val="14"/>
                              <w:szCs w:val="14"/>
                            </w:rPr>
                            <w:t>P.O. Box 4</w:t>
                          </w:r>
                          <w:r w:rsidR="003C290F">
                            <w:rPr>
                              <w:rFonts w:ascii="Gotham Book" w:hAnsi="Gotham Book"/>
                              <w:color w:val="93282C"/>
                              <w:sz w:val="14"/>
                              <w:szCs w:val="14"/>
                            </w:rPr>
                            <w:t>66</w:t>
                          </w:r>
                        </w:p>
                        <w:p w14:paraId="70B30C87" w14:textId="3824924B" w:rsidR="00900A5A" w:rsidRPr="00900A5A" w:rsidRDefault="00900A5A" w:rsidP="00900A5A">
                          <w:pPr>
                            <w:spacing w:line="240" w:lineRule="auto"/>
                            <w:contextualSpacing/>
                            <w:rPr>
                              <w:rFonts w:ascii="Gotham Book" w:hAnsi="Gotham Book"/>
                              <w:color w:val="93282C"/>
                              <w:sz w:val="14"/>
                              <w:szCs w:val="14"/>
                            </w:rPr>
                          </w:pPr>
                          <w:r w:rsidRPr="00900A5A">
                            <w:rPr>
                              <w:rFonts w:ascii="Gotham Book" w:hAnsi="Gotham Book"/>
                              <w:color w:val="93282C"/>
                              <w:sz w:val="14"/>
                              <w:szCs w:val="14"/>
                            </w:rPr>
                            <w:t>353 Old Hays Road</w:t>
                          </w:r>
                        </w:p>
                        <w:p w14:paraId="6E0D243B" w14:textId="7901E9CA" w:rsidR="00900A5A" w:rsidRPr="00900A5A" w:rsidRDefault="00900A5A" w:rsidP="00900A5A">
                          <w:pPr>
                            <w:spacing w:line="240" w:lineRule="auto"/>
                            <w:contextualSpacing/>
                            <w:rPr>
                              <w:rFonts w:ascii="Gotham Book" w:hAnsi="Gotham Book"/>
                              <w:color w:val="93282C"/>
                              <w:sz w:val="14"/>
                              <w:szCs w:val="14"/>
                            </w:rPr>
                          </w:pPr>
                          <w:r w:rsidRPr="00900A5A">
                            <w:rPr>
                              <w:rFonts w:ascii="Gotham Book" w:hAnsi="Gotham Book"/>
                              <w:color w:val="93282C"/>
                              <w:sz w:val="14"/>
                              <w:szCs w:val="14"/>
                            </w:rPr>
                            <w:t>Hays, Montana 59527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9FE094" id="_x0000_t202" coordsize="21600,21600" o:spt="202" path="m,l,21600r21600,l21600,xe">
              <v:stroke joinstyle="miter"/>
              <v:path gradientshapeok="t" o:connecttype="rect"/>
            </v:shapetype>
            <v:shape id="Text Box 2" o:spid="_x0000_s1026" type="#_x0000_t202" style="position:absolute;margin-left:372.6pt;margin-top:-2.2pt;width:102pt;height:59.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" filled="f" stroked="f">
              <v:textbox>
                <w:txbxContent>
                  <w:p w14:paraId="5038EAED" w14:textId="3547D65E" w:rsidR="00900A5A" w:rsidRPr="00900A5A" w:rsidRDefault="00900A5A" w:rsidP="00900A5A">
                    <w:pPr>
                      <w:spacing w:line="240" w:lineRule="auto"/>
                      <w:rPr>
                        <w:rFonts w:ascii="Gotham Book" w:hAnsi="Gotham Book"/>
                        <w:color w:val="93282C"/>
                        <w:sz w:val="14"/>
                        <w:szCs w:val="14"/>
                      </w:rPr>
                    </w:pPr>
                    <w:r w:rsidRPr="00900A5A">
                      <w:rPr>
                        <w:rFonts w:ascii="Gotham Book" w:hAnsi="Gotham Book"/>
                        <w:color w:val="93282C"/>
                        <w:sz w:val="14"/>
                        <w:szCs w:val="14"/>
                      </w:rPr>
                      <w:t>Corporate Headquarters</w:t>
                    </w:r>
                  </w:p>
                  <w:p w14:paraId="1FF79424" w14:textId="0C52E3A5" w:rsidR="00900A5A" w:rsidRPr="00900A5A" w:rsidRDefault="00900A5A" w:rsidP="00900A5A">
                    <w:pPr>
                      <w:spacing w:line="240" w:lineRule="auto"/>
                      <w:contextualSpacing/>
                      <w:rPr>
                        <w:rFonts w:ascii="Gotham Book" w:hAnsi="Gotham Book"/>
                        <w:color w:val="93282C"/>
                        <w:sz w:val="14"/>
                        <w:szCs w:val="14"/>
                      </w:rPr>
                    </w:pPr>
                    <w:r w:rsidRPr="00900A5A">
                      <w:rPr>
                        <w:rFonts w:ascii="Gotham Book" w:hAnsi="Gotham Book"/>
                        <w:color w:val="93282C"/>
                        <w:sz w:val="14"/>
                        <w:szCs w:val="14"/>
                      </w:rPr>
                      <w:t>P.O. Box 4</w:t>
                    </w:r>
                    <w:r w:rsidR="003C290F">
                      <w:rPr>
                        <w:rFonts w:ascii="Gotham Book" w:hAnsi="Gotham Book"/>
                        <w:color w:val="93282C"/>
                        <w:sz w:val="14"/>
                        <w:szCs w:val="14"/>
                      </w:rPr>
                      <w:t>66</w:t>
                    </w:r>
                  </w:p>
                  <w:p w14:paraId="70B30C87" w14:textId="3824924B" w:rsidR="00900A5A" w:rsidRPr="00900A5A" w:rsidRDefault="00900A5A" w:rsidP="00900A5A">
                    <w:pPr>
                      <w:spacing w:line="240" w:lineRule="auto"/>
                      <w:contextualSpacing/>
                      <w:rPr>
                        <w:rFonts w:ascii="Gotham Book" w:hAnsi="Gotham Book"/>
                        <w:color w:val="93282C"/>
                        <w:sz w:val="14"/>
                        <w:szCs w:val="14"/>
                      </w:rPr>
                    </w:pPr>
                    <w:r w:rsidRPr="00900A5A">
                      <w:rPr>
                        <w:rFonts w:ascii="Gotham Book" w:hAnsi="Gotham Book"/>
                        <w:color w:val="93282C"/>
                        <w:sz w:val="14"/>
                        <w:szCs w:val="14"/>
                      </w:rPr>
                      <w:t>353 Old Hays Road</w:t>
                    </w:r>
                  </w:p>
                  <w:p w14:paraId="6E0D243B" w14:textId="7901E9CA" w:rsidR="00900A5A" w:rsidRPr="00900A5A" w:rsidRDefault="00900A5A" w:rsidP="00900A5A">
                    <w:pPr>
                      <w:spacing w:line="240" w:lineRule="auto"/>
                      <w:contextualSpacing/>
                      <w:rPr>
                        <w:rFonts w:ascii="Gotham Book" w:hAnsi="Gotham Book"/>
                        <w:color w:val="93282C"/>
                        <w:sz w:val="14"/>
                        <w:szCs w:val="14"/>
                      </w:rPr>
                    </w:pPr>
                    <w:r w:rsidRPr="00900A5A">
                      <w:rPr>
                        <w:rFonts w:ascii="Gotham Book" w:hAnsi="Gotham Book"/>
                        <w:color w:val="93282C"/>
                        <w:sz w:val="14"/>
                        <w:szCs w:val="14"/>
                      </w:rPr>
                      <w:t>Hays, Montana 59527</w:t>
                    </w:r>
                  </w:p>
                </w:txbxContent>
              </v:textbox>
              <w10:wrap type="square" anchorx="margin"/>
            </v:shape>
          </w:pict>
        </mc:Fallback>
      </mc:AlternateContent>
    </w:r>
    <w:r>
      <w:rPr>
        <w:noProof/>
      </w:rPr>
      <w:drawing>
        <wp:anchor distT="0" distB="0" distL="114300" distR="114300" simplePos="0" relativeHeight="251658240" behindDoc="0" locked="0" layoutInCell="1" allowOverlap="1" wp14:anchorId="4308A6C9" wp14:editId="268B5D22">
          <wp:simplePos x="0" y="0"/>
          <wp:positionH relativeFrom="column">
            <wp:posOffset>-614680</wp:posOffset>
          </wp:positionH>
          <wp:positionV relativeFrom="page">
            <wp:posOffset>299085</wp:posOffset>
          </wp:positionV>
          <wp:extent cx="2838450" cy="718820"/>
          <wp:effectExtent l="0" t="0" r="0" b="5080"/>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t="5990" b="26412"/>
                  <a:stretch/>
                </pic:blipFill>
                <pic:spPr bwMode="auto">
                  <a:xfrm>
                    <a:off x="0" y="0"/>
                    <a:ext cx="2838450" cy="718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4ADFBD4C" wp14:editId="250286A7">
              <wp:simplePos x="0" y="0"/>
              <wp:positionH relativeFrom="column">
                <wp:posOffset>4667250</wp:posOffset>
              </wp:positionH>
              <wp:positionV relativeFrom="paragraph">
                <wp:posOffset>16167</wp:posOffset>
              </wp:positionV>
              <wp:extent cx="0" cy="548640"/>
              <wp:effectExtent l="0" t="0" r="38100" b="22860"/>
              <wp:wrapNone/>
              <wp:docPr id="3" name="Straight Connector 3"/>
              <wp:cNvGraphicFramePr/>
              <a:graphic xmlns:a="http://schemas.openxmlformats.org/drawingml/2006/main">
                <a:graphicData uri="http://schemas.microsoft.com/office/word/2010/wordprocessingShape">
                  <wps:wsp>
                    <wps:cNvCnPr/>
                    <wps:spPr>
                      <a:xfrm>
                        <a:off x="0" y="0"/>
                        <a:ext cx="0" cy="5486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8E5412" id="Straight Connector 3"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7.5pt,1.25pt" to="367.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" strokecolor="black [3213]" strokeweight="1pt">
              <v:stroke joinstyle="miter"/>
            </v:line>
          </w:pict>
        </mc:Fallback>
      </mc:AlternateContent>
    </w:r>
    <w:r w:rsidR="00000000">
      <w:rPr>
        <w:noProof/>
      </w:rPr>
      <w:pict w14:anchorId="67CB00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816812" o:spid="_x0000_s1025" type="#_x0000_t75" style="position:absolute;margin-left:188.05pt;margin-top:-58.35pt;width:363.9pt;height:708.35pt;z-index:-251652096;mso-position-horizontal-relative:margin;mso-position-vertical-relative:margin" o:allowincell="f">
          <v:imagedata r:id="rId2" o:title="BHI LOGOƒ_Design" gain="19661f" blacklevel="22938f"/>
          <w10:wrap anchorx="margin" anchory="margin"/>
        </v:shape>
      </w:pict>
    </w:r>
  </w:p>
  <w:p w14:paraId="5EE3D40E" w14:textId="41CF90FC" w:rsidR="00900A5A" w:rsidRDefault="00900A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1E0"/>
    <w:multiLevelType w:val="multilevel"/>
    <w:tmpl w:val="4A3C45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60C2D"/>
    <w:multiLevelType w:val="hybridMultilevel"/>
    <w:tmpl w:val="44EED952"/>
    <w:lvl w:ilvl="0" w:tplc="CD5244E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4979C5"/>
    <w:multiLevelType w:val="multilevel"/>
    <w:tmpl w:val="A0C643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CC774D"/>
    <w:multiLevelType w:val="hybridMultilevel"/>
    <w:tmpl w:val="3424C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4B1316"/>
    <w:multiLevelType w:val="multilevel"/>
    <w:tmpl w:val="CF0EEC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CD5B58"/>
    <w:multiLevelType w:val="hybridMultilevel"/>
    <w:tmpl w:val="1FECE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825B25"/>
    <w:multiLevelType w:val="multilevel"/>
    <w:tmpl w:val="CB40FE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DC5217"/>
    <w:multiLevelType w:val="hybridMultilevel"/>
    <w:tmpl w:val="614C2E7A"/>
    <w:lvl w:ilvl="0" w:tplc="0908F7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B85276"/>
    <w:multiLevelType w:val="hybridMultilevel"/>
    <w:tmpl w:val="6B32F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447F49"/>
    <w:multiLevelType w:val="hybridMultilevel"/>
    <w:tmpl w:val="B5D8A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9318041">
    <w:abstractNumId w:val="3"/>
  </w:num>
  <w:num w:numId="2" w16cid:durableId="2124104854">
    <w:abstractNumId w:val="5"/>
  </w:num>
  <w:num w:numId="3" w16cid:durableId="1948583330">
    <w:abstractNumId w:val="9"/>
  </w:num>
  <w:num w:numId="4" w16cid:durableId="1334795713">
    <w:abstractNumId w:val="8"/>
  </w:num>
  <w:num w:numId="5" w16cid:durableId="2112317721">
    <w:abstractNumId w:val="0"/>
  </w:num>
  <w:num w:numId="6" w16cid:durableId="940141107">
    <w:abstractNumId w:val="6"/>
  </w:num>
  <w:num w:numId="7" w16cid:durableId="1869027446">
    <w:abstractNumId w:val="4"/>
  </w:num>
  <w:num w:numId="8" w16cid:durableId="391078303">
    <w:abstractNumId w:val="2"/>
  </w:num>
  <w:num w:numId="9" w16cid:durableId="432553474">
    <w:abstractNumId w:val="7"/>
  </w:num>
  <w:num w:numId="10" w16cid:durableId="946231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A5A"/>
    <w:rsid w:val="00027137"/>
    <w:rsid w:val="000A43EA"/>
    <w:rsid w:val="001A45A4"/>
    <w:rsid w:val="001E39D1"/>
    <w:rsid w:val="0020782B"/>
    <w:rsid w:val="0022405F"/>
    <w:rsid w:val="00267A31"/>
    <w:rsid w:val="002828E1"/>
    <w:rsid w:val="002B15FD"/>
    <w:rsid w:val="003B487C"/>
    <w:rsid w:val="003C290F"/>
    <w:rsid w:val="004F6300"/>
    <w:rsid w:val="00532C3D"/>
    <w:rsid w:val="00594C18"/>
    <w:rsid w:val="005D72C4"/>
    <w:rsid w:val="00637EAA"/>
    <w:rsid w:val="006434BD"/>
    <w:rsid w:val="007415EB"/>
    <w:rsid w:val="00842C9B"/>
    <w:rsid w:val="00900A5A"/>
    <w:rsid w:val="0095276A"/>
    <w:rsid w:val="009F7F6B"/>
    <w:rsid w:val="00AA55AA"/>
    <w:rsid w:val="00AB7473"/>
    <w:rsid w:val="00AD15D3"/>
    <w:rsid w:val="00B215DA"/>
    <w:rsid w:val="00B377DB"/>
    <w:rsid w:val="00B6645D"/>
    <w:rsid w:val="00BF73D3"/>
    <w:rsid w:val="00CD0D94"/>
    <w:rsid w:val="00CF55D4"/>
    <w:rsid w:val="00D40947"/>
    <w:rsid w:val="00ED530E"/>
    <w:rsid w:val="00F2773A"/>
    <w:rsid w:val="00F31A6F"/>
    <w:rsid w:val="00FD5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A8997"/>
  <w15:chartTrackingRefBased/>
  <w15:docId w15:val="{549DFFF5-A829-4CDA-BFA9-CDD80569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2773A"/>
    <w:pPr>
      <w:framePr w:w="7920" w:h="1980" w:hRule="exact" w:hSpace="180" w:wrap="auto" w:hAnchor="page" w:xAlign="center" w:yAlign="bottom"/>
      <w:spacing w:after="0" w:line="240" w:lineRule="auto"/>
      <w:ind w:left="2880"/>
    </w:pPr>
    <w:rPr>
      <w:rFonts w:eastAsiaTheme="majorEastAsia"/>
    </w:rPr>
  </w:style>
  <w:style w:type="paragraph" w:styleId="Header">
    <w:name w:val="header"/>
    <w:basedOn w:val="Normal"/>
    <w:link w:val="HeaderChar"/>
    <w:uiPriority w:val="99"/>
    <w:unhideWhenUsed/>
    <w:rsid w:val="00900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A5A"/>
  </w:style>
  <w:style w:type="paragraph" w:styleId="Footer">
    <w:name w:val="footer"/>
    <w:basedOn w:val="Normal"/>
    <w:link w:val="FooterChar"/>
    <w:uiPriority w:val="99"/>
    <w:unhideWhenUsed/>
    <w:rsid w:val="00900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A5A"/>
  </w:style>
  <w:style w:type="paragraph" w:customStyle="1" w:styleId="Default">
    <w:name w:val="Default"/>
    <w:rsid w:val="003C290F"/>
    <w:pPr>
      <w:autoSpaceDE w:val="0"/>
      <w:autoSpaceDN w:val="0"/>
      <w:adjustRightInd w:val="0"/>
      <w:spacing w:after="0" w:line="240" w:lineRule="auto"/>
    </w:pPr>
    <w:rPr>
      <w:color w:val="000000"/>
    </w:rPr>
  </w:style>
  <w:style w:type="paragraph" w:styleId="NormalWeb">
    <w:name w:val="Normal (Web)"/>
    <w:basedOn w:val="Normal"/>
    <w:uiPriority w:val="99"/>
    <w:semiHidden/>
    <w:unhideWhenUsed/>
    <w:rsid w:val="00AA55AA"/>
    <w:pPr>
      <w:spacing w:before="100" w:beforeAutospacing="1" w:after="100" w:afterAutospacing="1" w:line="240" w:lineRule="auto"/>
    </w:pPr>
    <w:rPr>
      <w:rFonts w:eastAsia="Times New Roman"/>
    </w:rPr>
  </w:style>
  <w:style w:type="character" w:customStyle="1" w:styleId="icl-u-xs-mr--xs">
    <w:name w:val="icl-u-xs-mr--xs"/>
    <w:basedOn w:val="DefaultParagraphFont"/>
    <w:rsid w:val="00AA55AA"/>
  </w:style>
  <w:style w:type="character" w:customStyle="1" w:styleId="jobsearch-jobmetadataheader-item">
    <w:name w:val="jobsearch-jobmetadataheader-item"/>
    <w:basedOn w:val="DefaultParagraphFont"/>
    <w:rsid w:val="00AA55AA"/>
  </w:style>
  <w:style w:type="paragraph" w:styleId="ListParagraph">
    <w:name w:val="List Paragraph"/>
    <w:basedOn w:val="Normal"/>
    <w:uiPriority w:val="34"/>
    <w:qFormat/>
    <w:rsid w:val="003B487C"/>
    <w:pPr>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78819">
      <w:bodyDiv w:val="1"/>
      <w:marLeft w:val="0"/>
      <w:marRight w:val="0"/>
      <w:marTop w:val="0"/>
      <w:marBottom w:val="0"/>
      <w:divBdr>
        <w:top w:val="none" w:sz="0" w:space="0" w:color="auto"/>
        <w:left w:val="none" w:sz="0" w:space="0" w:color="auto"/>
        <w:bottom w:val="none" w:sz="0" w:space="0" w:color="auto"/>
        <w:right w:val="none" w:sz="0" w:space="0" w:color="auto"/>
      </w:divBdr>
    </w:div>
    <w:div w:id="958103467">
      <w:bodyDiv w:val="1"/>
      <w:marLeft w:val="0"/>
      <w:marRight w:val="0"/>
      <w:marTop w:val="0"/>
      <w:marBottom w:val="0"/>
      <w:divBdr>
        <w:top w:val="none" w:sz="0" w:space="0" w:color="auto"/>
        <w:left w:val="none" w:sz="0" w:space="0" w:color="auto"/>
        <w:bottom w:val="none" w:sz="0" w:space="0" w:color="auto"/>
        <w:right w:val="none" w:sz="0" w:space="0" w:color="auto"/>
      </w:divBdr>
    </w:div>
    <w:div w:id="179595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Denny</dc:creator>
  <cp:keywords/>
  <dc:description/>
  <cp:lastModifiedBy>Darcy Hadley</cp:lastModifiedBy>
  <cp:revision>2</cp:revision>
  <dcterms:created xsi:type="dcterms:W3CDTF">2022-11-02T22:06:00Z</dcterms:created>
  <dcterms:modified xsi:type="dcterms:W3CDTF">2022-11-02T22:06:00Z</dcterms:modified>
</cp:coreProperties>
</file>